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AD364" w14:textId="62531C24" w:rsidR="00C92229" w:rsidRPr="00C92229" w:rsidRDefault="00C92229" w:rsidP="00C92229">
      <w:pPr>
        <w:pStyle w:val="letter"/>
        <w:jc w:val="center"/>
        <w:rPr>
          <w:b/>
          <w:bCs/>
          <w:sz w:val="36"/>
          <w:szCs w:val="36"/>
        </w:rPr>
      </w:pPr>
      <w:r w:rsidRPr="00C92229">
        <w:rPr>
          <w:b/>
          <w:bCs/>
          <w:sz w:val="36"/>
          <w:szCs w:val="36"/>
        </w:rPr>
        <w:t>Technical Sales Manager- Baltics</w:t>
      </w:r>
    </w:p>
    <w:p w14:paraId="1D2A5A6B" w14:textId="77777777" w:rsidR="00C92229" w:rsidRDefault="00C92229" w:rsidP="003D24F4">
      <w:pPr>
        <w:pStyle w:val="letter"/>
      </w:pPr>
    </w:p>
    <w:p w14:paraId="0C94B66F" w14:textId="77777777" w:rsidR="00C92229" w:rsidRDefault="00C92229" w:rsidP="003D24F4">
      <w:pPr>
        <w:pStyle w:val="letter"/>
      </w:pPr>
    </w:p>
    <w:p w14:paraId="453EC963" w14:textId="77777777" w:rsidR="00C92229" w:rsidRDefault="00C92229" w:rsidP="003D24F4">
      <w:pPr>
        <w:pStyle w:val="letter"/>
      </w:pPr>
    </w:p>
    <w:p w14:paraId="74BB1385" w14:textId="77777777" w:rsidR="00C92229" w:rsidRPr="00C92229" w:rsidRDefault="00C92229" w:rsidP="00C92229">
      <w:pPr>
        <w:pStyle w:val="letter"/>
        <w:rPr>
          <w:lang w:val="nl-BE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960"/>
        <w:gridCol w:w="6978"/>
        <w:gridCol w:w="426"/>
      </w:tblGrid>
      <w:tr w:rsidR="00C92229" w:rsidRPr="00C92229" w14:paraId="2E8B57D6" w14:textId="77777777" w:rsidTr="00C92229">
        <w:tc>
          <w:tcPr>
            <w:tcW w:w="960" w:type="dxa"/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E8C93B" w14:textId="77777777" w:rsidR="00C92229" w:rsidRPr="00C92229" w:rsidRDefault="00C92229" w:rsidP="00C92229">
            <w:pPr>
              <w:pStyle w:val="letter"/>
              <w:rPr>
                <w:lang w:val="en-BE"/>
              </w:rPr>
            </w:pPr>
            <w:r w:rsidRPr="00C92229">
              <w:rPr>
                <w:lang w:val="en-BE"/>
              </w:rPr>
              <w:t xml:space="preserve">1 </w:t>
            </w:r>
          </w:p>
        </w:tc>
        <w:tc>
          <w:tcPr>
            <w:tcW w:w="6978" w:type="dxa"/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7CB646" w14:textId="77777777" w:rsidR="00C92229" w:rsidRPr="00C92229" w:rsidRDefault="00C92229" w:rsidP="00C92229">
            <w:pPr>
              <w:pStyle w:val="letter"/>
              <w:rPr>
                <w:lang w:val="en-BE"/>
              </w:rPr>
            </w:pPr>
            <w:r w:rsidRPr="00C92229">
              <w:rPr>
                <w:lang w:val="en-BE"/>
              </w:rPr>
              <w:t>Business Development &amp; Market Expansion</w:t>
            </w:r>
          </w:p>
        </w:tc>
        <w:tc>
          <w:tcPr>
            <w:tcW w:w="426" w:type="dxa"/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696D19" w14:textId="77777777" w:rsidR="00C92229" w:rsidRPr="00C92229" w:rsidRDefault="00C92229" w:rsidP="00C92229">
            <w:pPr>
              <w:pStyle w:val="letter"/>
              <w:rPr>
                <w:lang w:val="nl-BE"/>
              </w:rPr>
            </w:pPr>
            <w:r w:rsidRPr="00C92229">
              <w:rPr>
                <w:lang w:val="nl-BE"/>
              </w:rPr>
              <w:t> </w:t>
            </w:r>
          </w:p>
        </w:tc>
      </w:tr>
    </w:tbl>
    <w:p w14:paraId="32B57B0B" w14:textId="77777777" w:rsidR="00C92229" w:rsidRPr="00C92229" w:rsidRDefault="00C92229" w:rsidP="00C92229">
      <w:pPr>
        <w:pStyle w:val="letter"/>
        <w:rPr>
          <w:lang w:val="en-GB"/>
        </w:rPr>
      </w:pPr>
      <w:r w:rsidRPr="00C92229">
        <w:rPr>
          <w:lang w:val="en-GB"/>
        </w:rPr>
        <w:t xml:space="preserve">• Identifies and develops business opportunities in the respective countries, </w:t>
      </w:r>
    </w:p>
    <w:p w14:paraId="773E27B7" w14:textId="77777777" w:rsidR="00C92229" w:rsidRPr="00C92229" w:rsidRDefault="00C92229" w:rsidP="00C92229">
      <w:pPr>
        <w:pStyle w:val="letter"/>
        <w:rPr>
          <w:lang w:val="en-GB"/>
        </w:rPr>
      </w:pPr>
      <w:r w:rsidRPr="00C92229">
        <w:rPr>
          <w:lang w:val="en-GB"/>
        </w:rPr>
        <w:t xml:space="preserve">• Works with distributors and other partners to successfully launch products </w:t>
      </w:r>
    </w:p>
    <w:p w14:paraId="268685B4" w14:textId="544EA03D" w:rsidR="00C92229" w:rsidRPr="00C92229" w:rsidRDefault="00C92229" w:rsidP="00C92229">
      <w:pPr>
        <w:pStyle w:val="letter"/>
        <w:rPr>
          <w:lang w:val="en-GB"/>
        </w:rPr>
      </w:pPr>
      <w:r w:rsidRPr="00C92229">
        <w:rPr>
          <w:lang w:val="en-GB"/>
        </w:rPr>
        <w:t xml:space="preserve">• Identifies opportunities for growth </w:t>
      </w:r>
    </w:p>
    <w:p w14:paraId="11C4055D" w14:textId="77777777" w:rsidR="00C92229" w:rsidRPr="00C92229" w:rsidRDefault="00C92229" w:rsidP="00C92229">
      <w:pPr>
        <w:pStyle w:val="letter"/>
        <w:rPr>
          <w:lang w:val="en-GB"/>
        </w:rPr>
      </w:pPr>
      <w:r w:rsidRPr="00C92229">
        <w:rPr>
          <w:lang w:val="en-GB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960"/>
        <w:gridCol w:w="7404"/>
      </w:tblGrid>
      <w:tr w:rsidR="00C92229" w:rsidRPr="00C92229" w14:paraId="3D1FF537" w14:textId="77777777" w:rsidTr="00C92229">
        <w:tc>
          <w:tcPr>
            <w:tcW w:w="960" w:type="dxa"/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0E7264" w14:textId="77777777" w:rsidR="00C92229" w:rsidRPr="00C92229" w:rsidRDefault="00C92229" w:rsidP="00C92229">
            <w:pPr>
              <w:pStyle w:val="letter"/>
              <w:rPr>
                <w:lang w:val="en-BE"/>
              </w:rPr>
            </w:pPr>
            <w:r w:rsidRPr="00C92229">
              <w:rPr>
                <w:lang w:val="en-BE"/>
              </w:rPr>
              <w:t xml:space="preserve">2 </w:t>
            </w:r>
          </w:p>
        </w:tc>
        <w:tc>
          <w:tcPr>
            <w:tcW w:w="7404" w:type="dxa"/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47233F" w14:textId="7FA698B4" w:rsidR="00C92229" w:rsidRPr="00C92229" w:rsidRDefault="00934944" w:rsidP="00C92229">
            <w:pPr>
              <w:pStyle w:val="letter"/>
              <w:rPr>
                <w:lang w:val="en-BE"/>
              </w:rPr>
            </w:pPr>
            <w:r>
              <w:rPr>
                <w:lang w:val="en-BE"/>
              </w:rPr>
              <w:t>Technical Support &amp; Marketing</w:t>
            </w:r>
          </w:p>
        </w:tc>
      </w:tr>
    </w:tbl>
    <w:p w14:paraId="0E0F03D8" w14:textId="77777777" w:rsidR="00C92229" w:rsidRPr="00C92229" w:rsidRDefault="00C92229" w:rsidP="00C92229">
      <w:pPr>
        <w:pStyle w:val="letter"/>
        <w:rPr>
          <w:lang w:val="en-GB"/>
        </w:rPr>
      </w:pPr>
      <w:r w:rsidRPr="00C92229">
        <w:rPr>
          <w:lang w:val="en-GB"/>
        </w:rPr>
        <w:t>• Develops technical and commercial building blocks, including market positioning of the Globachem products</w:t>
      </w:r>
    </w:p>
    <w:p w14:paraId="7113262B" w14:textId="77777777" w:rsidR="00C92229" w:rsidRPr="00C92229" w:rsidRDefault="00C92229" w:rsidP="00C92229">
      <w:pPr>
        <w:pStyle w:val="letter"/>
        <w:rPr>
          <w:lang w:val="en-GB"/>
        </w:rPr>
      </w:pPr>
      <w:r w:rsidRPr="00C92229">
        <w:rPr>
          <w:lang w:val="en-GB"/>
        </w:rPr>
        <w:t>• Acts as a link between the various departments to optimize product labels.</w:t>
      </w:r>
    </w:p>
    <w:p w14:paraId="1BA10465" w14:textId="77777777" w:rsidR="00934944" w:rsidRDefault="00C92229" w:rsidP="00934944">
      <w:pPr>
        <w:pStyle w:val="letter"/>
        <w:rPr>
          <w:lang w:val="en-GB"/>
        </w:rPr>
      </w:pPr>
      <w:r w:rsidRPr="00C92229">
        <w:rPr>
          <w:lang w:val="en-GB"/>
        </w:rPr>
        <w:t>• Is in contact with the distributors and influencers</w:t>
      </w:r>
    </w:p>
    <w:p w14:paraId="08F56F22" w14:textId="0A0E60C6" w:rsidR="00934944" w:rsidRDefault="00934944" w:rsidP="00934944">
      <w:pPr>
        <w:pStyle w:val="letter"/>
        <w:rPr>
          <w:lang w:val="en-GB"/>
        </w:rPr>
      </w:pPr>
      <w:r w:rsidRPr="00C92229">
        <w:rPr>
          <w:lang w:val="en-GB"/>
        </w:rPr>
        <w:t>•</w:t>
      </w:r>
      <w:r>
        <w:rPr>
          <w:lang w:val="en-GB"/>
        </w:rPr>
        <w:t xml:space="preserve"> Sets up and follows-up field trials for marketing purposes, establishes protocols in collaboration with the customers</w:t>
      </w:r>
    </w:p>
    <w:p w14:paraId="696698E1" w14:textId="7B317B6B" w:rsidR="00934944" w:rsidRPr="00C92229" w:rsidRDefault="00934944" w:rsidP="00934944">
      <w:pPr>
        <w:pStyle w:val="letter"/>
        <w:rPr>
          <w:lang w:val="en-GB"/>
        </w:rPr>
      </w:pPr>
      <w:r w:rsidRPr="00C92229">
        <w:rPr>
          <w:lang w:val="en-GB"/>
        </w:rPr>
        <w:t>•</w:t>
      </w:r>
      <w:r>
        <w:rPr>
          <w:lang w:val="en-GB"/>
        </w:rPr>
        <w:t xml:space="preserve"> Provides technical product presentations</w:t>
      </w:r>
    </w:p>
    <w:p w14:paraId="197B0F01" w14:textId="0AFFF4C4" w:rsidR="00C92229" w:rsidRPr="00C92229" w:rsidRDefault="00C92229" w:rsidP="00C92229">
      <w:pPr>
        <w:pStyle w:val="letter"/>
        <w:rPr>
          <w:lang w:val="en-GB"/>
        </w:rPr>
      </w:pPr>
      <w:r w:rsidRPr="00C92229">
        <w:rPr>
          <w:lang w:val="en-GB"/>
        </w:rPr>
        <w:t>• Supports the sales regarding product knowledge, benchmarking, USP's,…</w:t>
      </w:r>
    </w:p>
    <w:p w14:paraId="20FB60B2" w14:textId="77777777" w:rsidR="00C92229" w:rsidRPr="00C92229" w:rsidRDefault="00C92229" w:rsidP="00C92229">
      <w:pPr>
        <w:pStyle w:val="letter"/>
        <w:rPr>
          <w:lang w:val="en-GB"/>
        </w:rPr>
      </w:pPr>
      <w:r w:rsidRPr="00C92229">
        <w:rPr>
          <w:lang w:val="en-GB"/>
        </w:rPr>
        <w:t>• Supports the short- and long-term budgets and forecasts for the products in the respective countries, in cooperation with the sales and marketing department</w:t>
      </w:r>
    </w:p>
    <w:p w14:paraId="66B96381" w14:textId="77777777" w:rsidR="00C92229" w:rsidRPr="00C92229" w:rsidRDefault="00C92229" w:rsidP="00C92229">
      <w:pPr>
        <w:pStyle w:val="letter"/>
        <w:rPr>
          <w:lang w:val="en-GB"/>
        </w:rPr>
      </w:pPr>
      <w:r w:rsidRPr="00C92229">
        <w:rPr>
          <w:lang w:val="en-GB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1110"/>
        <w:gridCol w:w="7254"/>
      </w:tblGrid>
      <w:tr w:rsidR="00C92229" w:rsidRPr="00C92229" w14:paraId="34477C16" w14:textId="77777777" w:rsidTr="00C92229">
        <w:tc>
          <w:tcPr>
            <w:tcW w:w="1110" w:type="dxa"/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2B39B5" w14:textId="77777777" w:rsidR="00C92229" w:rsidRPr="00C92229" w:rsidRDefault="00C92229" w:rsidP="00C92229">
            <w:pPr>
              <w:pStyle w:val="letter"/>
              <w:rPr>
                <w:lang w:val="en-BE"/>
              </w:rPr>
            </w:pPr>
            <w:r w:rsidRPr="00C92229">
              <w:rPr>
                <w:lang w:val="en-BE"/>
              </w:rPr>
              <w:t>3</w:t>
            </w:r>
          </w:p>
        </w:tc>
        <w:tc>
          <w:tcPr>
            <w:tcW w:w="7254" w:type="dxa"/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51B989" w14:textId="77777777" w:rsidR="00C92229" w:rsidRPr="00C92229" w:rsidRDefault="00C92229" w:rsidP="00C92229">
            <w:pPr>
              <w:pStyle w:val="letter"/>
              <w:rPr>
                <w:lang w:val="en-BE"/>
              </w:rPr>
            </w:pPr>
            <w:r w:rsidRPr="00C92229">
              <w:rPr>
                <w:lang w:val="en-BE"/>
              </w:rPr>
              <w:t>Relationship Management &amp; Customer Development</w:t>
            </w:r>
          </w:p>
        </w:tc>
      </w:tr>
    </w:tbl>
    <w:p w14:paraId="35701E20" w14:textId="77777777" w:rsidR="00C92229" w:rsidRPr="00C92229" w:rsidRDefault="00C92229" w:rsidP="00C92229">
      <w:pPr>
        <w:pStyle w:val="letter"/>
        <w:rPr>
          <w:lang w:val="en-GB"/>
        </w:rPr>
      </w:pPr>
      <w:r w:rsidRPr="00C92229">
        <w:rPr>
          <w:lang w:val="en-GB"/>
        </w:rPr>
        <w:t>• Establishes strong, long-term relationships with both existing and new customers, ensuring regular communication and understanding their needs</w:t>
      </w:r>
    </w:p>
    <w:p w14:paraId="29408C11" w14:textId="77777777" w:rsidR="00C92229" w:rsidRDefault="00C92229" w:rsidP="00C92229">
      <w:pPr>
        <w:pStyle w:val="letter"/>
        <w:rPr>
          <w:lang w:val="en-GB"/>
        </w:rPr>
      </w:pPr>
      <w:r w:rsidRPr="00C92229">
        <w:rPr>
          <w:lang w:val="en-GB"/>
        </w:rPr>
        <w:t>• Provides customers with technical advice and solutions that help them achieve their business objectives considering Globachem's strategy and interests, prioritizing customer satisfaction</w:t>
      </w:r>
    </w:p>
    <w:p w14:paraId="15F419DF" w14:textId="71EF45BD" w:rsidR="00934944" w:rsidRPr="00C92229" w:rsidRDefault="00934944" w:rsidP="00C92229">
      <w:pPr>
        <w:pStyle w:val="letter"/>
        <w:rPr>
          <w:lang w:val="en-GB"/>
        </w:rPr>
      </w:pPr>
      <w:r>
        <w:rPr>
          <w:lang w:val="en-GB"/>
        </w:rPr>
        <w:t xml:space="preserve">Follows up on forecasts, </w:t>
      </w:r>
    </w:p>
    <w:p w14:paraId="2C4A24DF" w14:textId="0271E405" w:rsidR="00C92229" w:rsidRPr="00C92229" w:rsidRDefault="00C92229" w:rsidP="00C92229">
      <w:pPr>
        <w:pStyle w:val="letter"/>
        <w:rPr>
          <w:lang w:val="en-GB"/>
        </w:rPr>
      </w:pPr>
      <w:r w:rsidRPr="00C92229">
        <w:rPr>
          <w:lang w:val="en-GB"/>
        </w:rPr>
        <w:t xml:space="preserve">• Acts as the main point of contact for customer in cooperation with the sales </w:t>
      </w:r>
      <w:r w:rsidR="00934944">
        <w:rPr>
          <w:lang w:val="en-GB"/>
        </w:rPr>
        <w:t xml:space="preserve">and customer service </w:t>
      </w:r>
      <w:r w:rsidRPr="00C92229">
        <w:rPr>
          <w:lang w:val="en-GB"/>
        </w:rPr>
        <w:t>department</w:t>
      </w:r>
      <w:r w:rsidR="00934944">
        <w:rPr>
          <w:lang w:val="en-GB"/>
        </w:rPr>
        <w:t xml:space="preserve"> (fe complaint handling, …)</w:t>
      </w:r>
    </w:p>
    <w:p w14:paraId="3375376F" w14:textId="77777777" w:rsidR="00C92229" w:rsidRPr="00C92229" w:rsidRDefault="00C92229" w:rsidP="00C92229">
      <w:pPr>
        <w:pStyle w:val="letter"/>
        <w:rPr>
          <w:lang w:val="en-GB"/>
        </w:rPr>
      </w:pPr>
      <w:r w:rsidRPr="00C92229">
        <w:rPr>
          <w:lang w:val="en-GB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1110"/>
        <w:gridCol w:w="7254"/>
      </w:tblGrid>
      <w:tr w:rsidR="00C92229" w:rsidRPr="00C92229" w14:paraId="399C8D6D" w14:textId="77777777" w:rsidTr="00C92229">
        <w:tc>
          <w:tcPr>
            <w:tcW w:w="1110" w:type="dxa"/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DC6E8C" w14:textId="77777777" w:rsidR="00C92229" w:rsidRPr="00C92229" w:rsidRDefault="00C92229" w:rsidP="00C92229">
            <w:pPr>
              <w:pStyle w:val="letter"/>
              <w:rPr>
                <w:lang w:val="en-BE"/>
              </w:rPr>
            </w:pPr>
            <w:r w:rsidRPr="00C92229">
              <w:rPr>
                <w:lang w:val="en-BE"/>
              </w:rPr>
              <w:t>4</w:t>
            </w:r>
          </w:p>
        </w:tc>
        <w:tc>
          <w:tcPr>
            <w:tcW w:w="7254" w:type="dxa"/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89C6CD" w14:textId="77777777" w:rsidR="00C92229" w:rsidRPr="00C92229" w:rsidRDefault="00C92229" w:rsidP="00C92229">
            <w:pPr>
              <w:pStyle w:val="letter"/>
              <w:rPr>
                <w:lang w:val="en-BE"/>
              </w:rPr>
            </w:pPr>
            <w:r w:rsidRPr="00C92229">
              <w:rPr>
                <w:lang w:val="en-BE"/>
              </w:rPr>
              <w:t>Continuous Improvement</w:t>
            </w:r>
          </w:p>
        </w:tc>
      </w:tr>
    </w:tbl>
    <w:p w14:paraId="45EA581A" w14:textId="676619F3" w:rsidR="00C92229" w:rsidRPr="00C92229" w:rsidRDefault="00C92229" w:rsidP="00C92229">
      <w:pPr>
        <w:pStyle w:val="letter"/>
        <w:rPr>
          <w:lang w:val="en-GB"/>
        </w:rPr>
      </w:pPr>
      <w:r w:rsidRPr="00C92229">
        <w:rPr>
          <w:lang w:val="en-GB"/>
        </w:rPr>
        <w:t>• Initiates and implements new tools and techniques to optimize processes and increase efficiency</w:t>
      </w:r>
    </w:p>
    <w:p w14:paraId="4A42BE8D" w14:textId="77777777" w:rsidR="00C92229" w:rsidRPr="00C92229" w:rsidRDefault="00C92229" w:rsidP="00C92229">
      <w:pPr>
        <w:pStyle w:val="letter"/>
        <w:rPr>
          <w:lang w:val="en-GB"/>
        </w:rPr>
      </w:pPr>
      <w:r w:rsidRPr="00C92229">
        <w:rPr>
          <w:lang w:val="en-GB"/>
        </w:rPr>
        <w:t xml:space="preserve">• Leads and participates in projects aimed at optimizing sales operations, such as improving existing tools or introducing new platforms to increase performance and customer satisfaction in the respective countries. </w:t>
      </w:r>
    </w:p>
    <w:p w14:paraId="3D4472C5" w14:textId="77777777" w:rsidR="00C92229" w:rsidRPr="00C92229" w:rsidRDefault="00C92229" w:rsidP="003D24F4">
      <w:pPr>
        <w:pStyle w:val="letter"/>
        <w:rPr>
          <w:lang w:val="en-GB"/>
        </w:rPr>
      </w:pPr>
    </w:p>
    <w:p w14:paraId="5FB53617" w14:textId="77777777" w:rsidR="00C92229" w:rsidRDefault="00C92229" w:rsidP="003D24F4">
      <w:pPr>
        <w:pStyle w:val="letter"/>
      </w:pPr>
    </w:p>
    <w:sectPr w:rsidR="00C92229" w:rsidSect="003D24F4">
      <w:headerReference w:type="default" r:id="rId10"/>
      <w:footerReference w:type="even" r:id="rId11"/>
      <w:footerReference w:type="default" r:id="rId12"/>
      <w:headerReference w:type="first" r:id="rId13"/>
      <w:pgSz w:w="11900" w:h="16840"/>
      <w:pgMar w:top="2268" w:right="1797" w:bottom="1440" w:left="1701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FE99B" w14:textId="77777777" w:rsidR="009A4FE8" w:rsidRDefault="009A4FE8">
      <w:r>
        <w:separator/>
      </w:r>
    </w:p>
  </w:endnote>
  <w:endnote w:type="continuationSeparator" w:id="0">
    <w:p w14:paraId="2F714DB0" w14:textId="77777777" w:rsidR="009A4FE8" w:rsidRDefault="009A4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D9741" w14:textId="77777777" w:rsidR="003C4B63" w:rsidRPr="00BC41D5" w:rsidRDefault="00720DEC" w:rsidP="00464D10">
    <w:pPr>
      <w:framePr w:wrap="around" w:vAnchor="text" w:hAnchor="margin" w:xAlign="right" w:y="1"/>
      <w:rPr>
        <w:rFonts w:asciiTheme="majorHAnsi" w:hAnsiTheme="majorHAnsi" w:cstheme="majorHAnsi"/>
        <w:sz w:val="20"/>
      </w:rPr>
    </w:pPr>
    <w:r w:rsidRPr="00BC41D5">
      <w:rPr>
        <w:rFonts w:asciiTheme="majorHAnsi" w:hAnsiTheme="majorHAnsi" w:cstheme="majorHAnsi"/>
        <w:sz w:val="20"/>
      </w:rPr>
      <w:fldChar w:fldCharType="begin"/>
    </w:r>
    <w:r w:rsidR="003C4B63" w:rsidRPr="00BC41D5">
      <w:rPr>
        <w:rFonts w:asciiTheme="majorHAnsi" w:hAnsiTheme="majorHAnsi" w:cstheme="majorHAnsi"/>
        <w:sz w:val="20"/>
      </w:rPr>
      <w:instrText xml:space="preserve">PAGE  </w:instrText>
    </w:r>
    <w:r w:rsidRPr="00BC41D5">
      <w:rPr>
        <w:rFonts w:asciiTheme="majorHAnsi" w:hAnsiTheme="majorHAnsi" w:cstheme="majorHAnsi"/>
        <w:sz w:val="20"/>
      </w:rPr>
      <w:fldChar w:fldCharType="separate"/>
    </w:r>
    <w:r w:rsidR="00BC41D5">
      <w:rPr>
        <w:rFonts w:asciiTheme="majorHAnsi" w:hAnsiTheme="majorHAnsi" w:cstheme="majorHAnsi"/>
        <w:noProof/>
        <w:sz w:val="20"/>
      </w:rPr>
      <w:t>2</w:t>
    </w:r>
    <w:r w:rsidRPr="00BC41D5">
      <w:rPr>
        <w:rFonts w:asciiTheme="majorHAnsi" w:hAnsiTheme="majorHAnsi" w:cstheme="majorHAnsi"/>
        <w:sz w:val="20"/>
      </w:rPr>
      <w:fldChar w:fldCharType="end"/>
    </w:r>
  </w:p>
  <w:p w14:paraId="2C207886" w14:textId="77777777" w:rsidR="003C4B63" w:rsidRDefault="003C4B63" w:rsidP="00464D10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18F18" w14:textId="77777777" w:rsidR="003C4B63" w:rsidRPr="00464D10" w:rsidRDefault="003C4B63" w:rsidP="00464D10">
    <w:pPr>
      <w:ind w:right="360"/>
      <w:rPr>
        <w:rFonts w:asciiTheme="majorHAnsi" w:hAnsiTheme="majorHAnsi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DADEC" w14:textId="77777777" w:rsidR="009A4FE8" w:rsidRDefault="009A4FE8">
      <w:r>
        <w:separator/>
      </w:r>
    </w:p>
  </w:footnote>
  <w:footnote w:type="continuationSeparator" w:id="0">
    <w:p w14:paraId="25E2244F" w14:textId="77777777" w:rsidR="009A4FE8" w:rsidRDefault="009A4F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7BCD8" w14:textId="77777777" w:rsidR="003C4B63" w:rsidRDefault="00D1490E">
    <w:r>
      <w:rPr>
        <w:noProof/>
        <w:lang w:eastAsia="nl-NL"/>
      </w:rPr>
      <w:drawing>
        <wp:anchor distT="0" distB="0" distL="114300" distR="114300" simplePos="0" relativeHeight="251645951" behindDoc="1" locked="0" layoutInCell="1" allowOverlap="1" wp14:anchorId="0B568959" wp14:editId="11DFC8E4">
          <wp:simplePos x="0" y="0"/>
          <wp:positionH relativeFrom="column">
            <wp:posOffset>-1143636</wp:posOffset>
          </wp:positionH>
          <wp:positionV relativeFrom="paragraph">
            <wp:posOffset>-424816</wp:posOffset>
          </wp:positionV>
          <wp:extent cx="7620635" cy="10783047"/>
          <wp:effectExtent l="0" t="0" r="0" b="12065"/>
          <wp:wrapNone/>
          <wp:docPr id="28" name="Afbeelding 28" descr="/Volumes/Studio/Globachem/2018-0082 Globachem sjabloon Briefpapier/links/2017-0733 Globachem_huisstijlitems_briefpapier v3_HR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Volumes/Studio/Globachem/2018-0082 Globachem sjabloon Briefpapier/links/2017-0733 Globachem_huisstijlitems_briefpapier v3_HR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9162" cy="107951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8501B" w14:textId="77777777" w:rsidR="003C4B63" w:rsidRDefault="00D1490E">
    <w:r>
      <w:rPr>
        <w:noProof/>
        <w:lang w:eastAsia="nl-NL"/>
      </w:rPr>
      <w:drawing>
        <wp:anchor distT="0" distB="0" distL="114300" distR="114300" simplePos="0" relativeHeight="251687936" behindDoc="1" locked="0" layoutInCell="1" allowOverlap="1" wp14:anchorId="2D2E3DA0" wp14:editId="61FEF88B">
          <wp:simplePos x="0" y="0"/>
          <wp:positionH relativeFrom="column">
            <wp:posOffset>-1061085</wp:posOffset>
          </wp:positionH>
          <wp:positionV relativeFrom="paragraph">
            <wp:posOffset>-434975</wp:posOffset>
          </wp:positionV>
          <wp:extent cx="7544435" cy="10675226"/>
          <wp:effectExtent l="0" t="0" r="0" b="0"/>
          <wp:wrapNone/>
          <wp:docPr id="30" name="Afbeelding 30" descr="/Volumes/Studio/Globachem/2018-0082 Globachem sjabloon Briefpapier/links/2017-0733 Globachem_huisstijlitems_briefpapier v3_H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Volumes/Studio/Globachem/2018-0082 Globachem sjabloon Briefpapier/links/2017-0733 Globachem_huisstijlitems_briefpapier v3_H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52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94E53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8FF29E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4C6C2B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02D03C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C3451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32CAEE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890F1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AAFB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3C298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B863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F5B0E9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F5E32C7"/>
    <w:multiLevelType w:val="hybridMultilevel"/>
    <w:tmpl w:val="18D2A03C"/>
    <w:lvl w:ilvl="0" w:tplc="E9EC7F6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977DD0"/>
    <w:multiLevelType w:val="hybridMultilevel"/>
    <w:tmpl w:val="CFCEC742"/>
    <w:lvl w:ilvl="0" w:tplc="3928FBB8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21C4C674">
      <w:start w:val="1"/>
      <w:numFmt w:val="upperLetter"/>
      <w:lvlText w:val="%2."/>
      <w:lvlJc w:val="left"/>
      <w:pPr>
        <w:ind w:left="-54" w:hanging="360"/>
      </w:pPr>
    </w:lvl>
    <w:lvl w:ilvl="2" w:tplc="E3467F2C">
      <w:start w:val="1"/>
      <w:numFmt w:val="lowerRoman"/>
      <w:lvlText w:val="%3."/>
      <w:lvlJc w:val="right"/>
      <w:pPr>
        <w:ind w:left="666" w:hanging="180"/>
      </w:pPr>
    </w:lvl>
    <w:lvl w:ilvl="3" w:tplc="B4F6D8AC">
      <w:start w:val="1"/>
      <w:numFmt w:val="lowerLetter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3" w15:restartNumberingAfterBreak="0">
    <w:nsid w:val="17432B2B"/>
    <w:multiLevelType w:val="multilevel"/>
    <w:tmpl w:val="CFCEC742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-54" w:hanging="360"/>
      </w:pPr>
    </w:lvl>
    <w:lvl w:ilvl="2">
      <w:start w:val="1"/>
      <w:numFmt w:val="lowerRoman"/>
      <w:lvlText w:val="%3."/>
      <w:lvlJc w:val="right"/>
      <w:pPr>
        <w:ind w:left="666" w:hanging="180"/>
      </w:pPr>
    </w:lvl>
    <w:lvl w:ilvl="3">
      <w:start w:val="1"/>
      <w:numFmt w:val="lowerLetter"/>
      <w:lvlText w:val="%4."/>
      <w:lvlJc w:val="left"/>
      <w:pPr>
        <w:ind w:left="1386" w:hanging="360"/>
      </w:pPr>
    </w:lvl>
    <w:lvl w:ilvl="4">
      <w:start w:val="1"/>
      <w:numFmt w:val="lowerLetter"/>
      <w:lvlText w:val="%5."/>
      <w:lvlJc w:val="left"/>
      <w:pPr>
        <w:ind w:left="2106" w:hanging="360"/>
      </w:pPr>
    </w:lvl>
    <w:lvl w:ilvl="5">
      <w:start w:val="1"/>
      <w:numFmt w:val="lowerRoman"/>
      <w:lvlText w:val="%6."/>
      <w:lvlJc w:val="right"/>
      <w:pPr>
        <w:ind w:left="2826" w:hanging="180"/>
      </w:pPr>
    </w:lvl>
    <w:lvl w:ilvl="6">
      <w:start w:val="1"/>
      <w:numFmt w:val="decimal"/>
      <w:lvlText w:val="%7."/>
      <w:lvlJc w:val="left"/>
      <w:pPr>
        <w:ind w:left="3546" w:hanging="360"/>
      </w:pPr>
    </w:lvl>
    <w:lvl w:ilvl="7">
      <w:start w:val="1"/>
      <w:numFmt w:val="lowerLetter"/>
      <w:lvlText w:val="%8."/>
      <w:lvlJc w:val="left"/>
      <w:pPr>
        <w:ind w:left="4266" w:hanging="360"/>
      </w:pPr>
    </w:lvl>
    <w:lvl w:ilvl="8">
      <w:start w:val="1"/>
      <w:numFmt w:val="lowerRoman"/>
      <w:lvlText w:val="%9."/>
      <w:lvlJc w:val="right"/>
      <w:pPr>
        <w:ind w:left="4986" w:hanging="180"/>
      </w:pPr>
    </w:lvl>
  </w:abstractNum>
  <w:abstractNum w:abstractNumId="14" w15:restartNumberingAfterBreak="0">
    <w:nsid w:val="375440E1"/>
    <w:multiLevelType w:val="hybridMultilevel"/>
    <w:tmpl w:val="70980D30"/>
    <w:lvl w:ilvl="0" w:tplc="3928FBB8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4C96A760">
      <w:start w:val="1"/>
      <w:numFmt w:val="lowerRoman"/>
      <w:lvlText w:val="%2."/>
      <w:lvlJc w:val="left"/>
      <w:pPr>
        <w:ind w:left="-54" w:hanging="360"/>
      </w:pPr>
    </w:lvl>
    <w:lvl w:ilvl="2" w:tplc="D1F4366E">
      <w:start w:val="1"/>
      <w:numFmt w:val="lowerRoman"/>
      <w:lvlText w:val="%3."/>
      <w:lvlJc w:val="right"/>
      <w:pPr>
        <w:ind w:left="666" w:hanging="180"/>
      </w:pPr>
    </w:lvl>
    <w:lvl w:ilvl="3" w:tplc="B4F6D8AC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5" w15:restartNumberingAfterBreak="0">
    <w:nsid w:val="3DA77B8C"/>
    <w:multiLevelType w:val="hybridMultilevel"/>
    <w:tmpl w:val="9FFAA4D6"/>
    <w:lvl w:ilvl="0" w:tplc="140A384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4351B1"/>
    <w:multiLevelType w:val="multilevel"/>
    <w:tmpl w:val="0C9282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98005D9"/>
    <w:multiLevelType w:val="hybridMultilevel"/>
    <w:tmpl w:val="A4C0EDBC"/>
    <w:lvl w:ilvl="0" w:tplc="76FC4682">
      <w:start w:val="6"/>
      <w:numFmt w:val="bullet"/>
      <w:lvlText w:val="•"/>
      <w:lvlJc w:val="left"/>
      <w:pPr>
        <w:ind w:left="-774" w:hanging="360"/>
      </w:pPr>
      <w:rPr>
        <w:rFonts w:ascii="Calibri" w:hAnsi="Calibri" w:hint="default"/>
      </w:rPr>
    </w:lvl>
    <w:lvl w:ilvl="1" w:tplc="A6D81F86">
      <w:start w:val="1"/>
      <w:numFmt w:val="bullet"/>
      <w:lvlText w:val="-"/>
      <w:lvlJc w:val="left"/>
      <w:pPr>
        <w:ind w:left="-54" w:hanging="360"/>
      </w:pPr>
      <w:rPr>
        <w:rFonts w:ascii="Calibri" w:hAnsi="Calibri" w:hint="default"/>
      </w:rPr>
    </w:lvl>
    <w:lvl w:ilvl="2" w:tplc="FC063C9E">
      <w:start w:val="1"/>
      <w:numFmt w:val="bullet"/>
      <w:lvlText w:val="-"/>
      <w:lvlJc w:val="left"/>
      <w:pPr>
        <w:ind w:left="666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18" w15:restartNumberingAfterBreak="0">
    <w:nsid w:val="6CB0775F"/>
    <w:multiLevelType w:val="hybridMultilevel"/>
    <w:tmpl w:val="03565038"/>
    <w:lvl w:ilvl="0" w:tplc="C40A649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D8035B"/>
    <w:multiLevelType w:val="multilevel"/>
    <w:tmpl w:val="CFCEC742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-54" w:hanging="360"/>
      </w:pPr>
    </w:lvl>
    <w:lvl w:ilvl="2">
      <w:start w:val="1"/>
      <w:numFmt w:val="lowerRoman"/>
      <w:lvlText w:val="%3."/>
      <w:lvlJc w:val="right"/>
      <w:pPr>
        <w:ind w:left="666" w:hanging="180"/>
      </w:pPr>
    </w:lvl>
    <w:lvl w:ilvl="3">
      <w:start w:val="1"/>
      <w:numFmt w:val="lowerLetter"/>
      <w:lvlText w:val="%4."/>
      <w:lvlJc w:val="left"/>
      <w:pPr>
        <w:ind w:left="1386" w:hanging="360"/>
      </w:pPr>
    </w:lvl>
    <w:lvl w:ilvl="4">
      <w:start w:val="1"/>
      <w:numFmt w:val="lowerLetter"/>
      <w:lvlText w:val="%5."/>
      <w:lvlJc w:val="left"/>
      <w:pPr>
        <w:ind w:left="2106" w:hanging="360"/>
      </w:pPr>
    </w:lvl>
    <w:lvl w:ilvl="5">
      <w:start w:val="1"/>
      <w:numFmt w:val="lowerRoman"/>
      <w:lvlText w:val="%6."/>
      <w:lvlJc w:val="right"/>
      <w:pPr>
        <w:ind w:left="2826" w:hanging="180"/>
      </w:pPr>
    </w:lvl>
    <w:lvl w:ilvl="6">
      <w:start w:val="1"/>
      <w:numFmt w:val="decimal"/>
      <w:lvlText w:val="%7."/>
      <w:lvlJc w:val="left"/>
      <w:pPr>
        <w:ind w:left="3546" w:hanging="360"/>
      </w:pPr>
    </w:lvl>
    <w:lvl w:ilvl="7">
      <w:start w:val="1"/>
      <w:numFmt w:val="lowerLetter"/>
      <w:lvlText w:val="%8."/>
      <w:lvlJc w:val="left"/>
      <w:pPr>
        <w:ind w:left="4266" w:hanging="360"/>
      </w:pPr>
    </w:lvl>
    <w:lvl w:ilvl="8">
      <w:start w:val="1"/>
      <w:numFmt w:val="lowerRoman"/>
      <w:lvlText w:val="%9."/>
      <w:lvlJc w:val="right"/>
      <w:pPr>
        <w:ind w:left="4986" w:hanging="180"/>
      </w:pPr>
    </w:lvl>
  </w:abstractNum>
  <w:num w:numId="1" w16cid:durableId="944312677">
    <w:abstractNumId w:val="17"/>
  </w:num>
  <w:num w:numId="2" w16cid:durableId="2015716916">
    <w:abstractNumId w:val="12"/>
  </w:num>
  <w:num w:numId="3" w16cid:durableId="848446582">
    <w:abstractNumId w:val="18"/>
  </w:num>
  <w:num w:numId="4" w16cid:durableId="615872352">
    <w:abstractNumId w:val="14"/>
  </w:num>
  <w:num w:numId="5" w16cid:durableId="1185442447">
    <w:abstractNumId w:val="19"/>
  </w:num>
  <w:num w:numId="6" w16cid:durableId="697510171">
    <w:abstractNumId w:val="13"/>
  </w:num>
  <w:num w:numId="7" w16cid:durableId="757017825">
    <w:abstractNumId w:val="16"/>
  </w:num>
  <w:num w:numId="8" w16cid:durableId="300690969">
    <w:abstractNumId w:val="10"/>
  </w:num>
  <w:num w:numId="9" w16cid:durableId="702678779">
    <w:abstractNumId w:val="8"/>
  </w:num>
  <w:num w:numId="10" w16cid:durableId="1531332415">
    <w:abstractNumId w:val="7"/>
  </w:num>
  <w:num w:numId="11" w16cid:durableId="1045643347">
    <w:abstractNumId w:val="6"/>
  </w:num>
  <w:num w:numId="12" w16cid:durableId="1473716345">
    <w:abstractNumId w:val="5"/>
  </w:num>
  <w:num w:numId="13" w16cid:durableId="567545002">
    <w:abstractNumId w:val="9"/>
  </w:num>
  <w:num w:numId="14" w16cid:durableId="810558012">
    <w:abstractNumId w:val="4"/>
  </w:num>
  <w:num w:numId="15" w16cid:durableId="2013799188">
    <w:abstractNumId w:val="3"/>
  </w:num>
  <w:num w:numId="16" w16cid:durableId="1886674879">
    <w:abstractNumId w:val="2"/>
  </w:num>
  <w:num w:numId="17" w16cid:durableId="672874036">
    <w:abstractNumId w:val="1"/>
  </w:num>
  <w:num w:numId="18" w16cid:durableId="895823194">
    <w:abstractNumId w:val="0"/>
  </w:num>
  <w:num w:numId="19" w16cid:durableId="878589938">
    <w:abstractNumId w:val="11"/>
  </w:num>
  <w:num w:numId="20" w16cid:durableId="5304612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evenAndOddHeaders/>
  <w:drawingGridHorizontalSpacing w:val="120"/>
  <w:drawingGridVerticalSpacing w:val="163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229"/>
    <w:rsid w:val="00091B85"/>
    <w:rsid w:val="00091F78"/>
    <w:rsid w:val="000C521C"/>
    <w:rsid w:val="000F3B47"/>
    <w:rsid w:val="00227007"/>
    <w:rsid w:val="003911AA"/>
    <w:rsid w:val="00392D93"/>
    <w:rsid w:val="003C4B63"/>
    <w:rsid w:val="003D24F4"/>
    <w:rsid w:val="003F41E8"/>
    <w:rsid w:val="00464D10"/>
    <w:rsid w:val="004A13B9"/>
    <w:rsid w:val="004B4C7A"/>
    <w:rsid w:val="004F3591"/>
    <w:rsid w:val="00507F27"/>
    <w:rsid w:val="005A4966"/>
    <w:rsid w:val="00623028"/>
    <w:rsid w:val="006E3887"/>
    <w:rsid w:val="00720DEC"/>
    <w:rsid w:val="007A33C7"/>
    <w:rsid w:val="00822D1A"/>
    <w:rsid w:val="008F40B2"/>
    <w:rsid w:val="00934944"/>
    <w:rsid w:val="009A4FE8"/>
    <w:rsid w:val="009E4272"/>
    <w:rsid w:val="00A12B86"/>
    <w:rsid w:val="00A42C1B"/>
    <w:rsid w:val="00AC546B"/>
    <w:rsid w:val="00B07ACE"/>
    <w:rsid w:val="00BC41D5"/>
    <w:rsid w:val="00BE3345"/>
    <w:rsid w:val="00C74C17"/>
    <w:rsid w:val="00C916E1"/>
    <w:rsid w:val="00C92229"/>
    <w:rsid w:val="00CC51D0"/>
    <w:rsid w:val="00D1490E"/>
    <w:rsid w:val="00E835C1"/>
    <w:rsid w:val="00EB6FBB"/>
    <w:rsid w:val="00FB245E"/>
    <w:rsid w:val="00FB7ED8"/>
    <w:rsid w:val="00FD05E7"/>
    <w:rsid w:val="00FF55C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2AB22F"/>
  <w15:docId w15:val="{3F165972-4EEC-4C03-9E2C-663768376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B2995"/>
  </w:style>
  <w:style w:type="paragraph" w:styleId="Kop1">
    <w:name w:val="heading 1"/>
    <w:basedOn w:val="Standaard"/>
    <w:next w:val="Standaard"/>
    <w:link w:val="Kop1Char"/>
    <w:rsid w:val="00D149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Kop2">
    <w:name w:val="heading 2"/>
    <w:basedOn w:val="Standaard"/>
    <w:next w:val="Standaard"/>
    <w:link w:val="Kop2Char"/>
    <w:rsid w:val="00D1490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D1490E"/>
    <w:rPr>
      <w:rFonts w:asciiTheme="majorHAnsi" w:eastAsiaTheme="majorEastAsia" w:hAnsiTheme="majorHAnsi" w:cstheme="majorBidi"/>
      <w:sz w:val="26"/>
      <w:szCs w:val="26"/>
    </w:rPr>
  </w:style>
  <w:style w:type="character" w:customStyle="1" w:styleId="Kop1Char">
    <w:name w:val="Kop 1 Char"/>
    <w:basedOn w:val="Standaardalinea-lettertype"/>
    <w:link w:val="Kop1"/>
    <w:rsid w:val="00D1490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Koptekst">
    <w:name w:val="header"/>
    <w:basedOn w:val="Standaard"/>
    <w:link w:val="KoptekstChar"/>
    <w:unhideWhenUsed/>
    <w:rsid w:val="00FB245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FB245E"/>
  </w:style>
  <w:style w:type="paragraph" w:styleId="Voettekst">
    <w:name w:val="footer"/>
    <w:basedOn w:val="Standaard"/>
    <w:link w:val="VoettekstChar"/>
    <w:unhideWhenUsed/>
    <w:rsid w:val="00FB245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FB245E"/>
  </w:style>
  <w:style w:type="paragraph" w:customStyle="1" w:styleId="company">
    <w:name w:val="company"/>
    <w:basedOn w:val="Standaard"/>
    <w:qFormat/>
    <w:rsid w:val="003911AA"/>
    <w:pPr>
      <w:ind w:left="5103"/>
    </w:pPr>
    <w:rPr>
      <w:rFonts w:asciiTheme="majorHAnsi" w:hAnsiTheme="majorHAnsi"/>
      <w:b/>
      <w:color w:val="004165"/>
      <w:lang w:val="en-US"/>
    </w:rPr>
  </w:style>
  <w:style w:type="paragraph" w:customStyle="1" w:styleId="adres">
    <w:name w:val="adres"/>
    <w:basedOn w:val="Standaard"/>
    <w:qFormat/>
    <w:rsid w:val="003911AA"/>
    <w:pPr>
      <w:ind w:left="5103"/>
    </w:pPr>
    <w:rPr>
      <w:rFonts w:asciiTheme="majorHAnsi" w:hAnsiTheme="majorHAnsi"/>
      <w:color w:val="004165"/>
      <w:lang w:val="en-US"/>
    </w:rPr>
  </w:style>
  <w:style w:type="paragraph" w:customStyle="1" w:styleId="pcgemeenteland">
    <w:name w:val="pc gemeente land"/>
    <w:basedOn w:val="Standaard"/>
    <w:qFormat/>
    <w:rsid w:val="003911AA"/>
    <w:pPr>
      <w:ind w:left="5103"/>
    </w:pPr>
    <w:rPr>
      <w:rFonts w:asciiTheme="majorHAnsi" w:hAnsiTheme="majorHAnsi"/>
      <w:b/>
      <w:color w:val="004165"/>
      <w:lang w:val="en-US"/>
    </w:rPr>
  </w:style>
  <w:style w:type="paragraph" w:customStyle="1" w:styleId="letter">
    <w:name w:val="letter"/>
    <w:basedOn w:val="Standaard"/>
    <w:qFormat/>
    <w:rsid w:val="003911AA"/>
    <w:rPr>
      <w:rFonts w:asciiTheme="majorHAnsi" w:hAnsiTheme="majorHAnsi"/>
      <w:color w:val="00416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globachemnv.sharepoint.com/sites/Home/Corporate%20Templates/Master%20Letterhead%20Globachem%20recto-vers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128E115F1180479F91CE46B9B09DA4" ma:contentTypeVersion="5" ma:contentTypeDescription="Create a new document." ma:contentTypeScope="" ma:versionID="ee63e0719202a6d10cd42adac3e04744">
  <xsd:schema xmlns:xsd="http://www.w3.org/2001/XMLSchema" xmlns:xs="http://www.w3.org/2001/XMLSchema" xmlns:p="http://schemas.microsoft.com/office/2006/metadata/properties" xmlns:ns2="8eb00c91-6fe0-4e77-b2f2-0f94edb8923e" targetNamespace="http://schemas.microsoft.com/office/2006/metadata/properties" ma:root="true" ma:fieldsID="0e5ebe7c3a3aa33ce8e3af68e3e2f06f" ns2:_="">
    <xsd:import namespace="8eb00c91-6fe0-4e77-b2f2-0f94edb892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00c91-6fe0-4e77-b2f2-0f94edb892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2E7424-1740-4DE6-8D71-3FFB5AABFA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b00c91-6fe0-4e77-b2f2-0f94edb892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5971E6-1FDC-4F14-A600-648ADF0924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1C4CF7-1C1B-47AE-9905-D5895D0CBB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Master%20Letterhead%20Globachem%20recto-verso</Template>
  <TotalTime>90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Impuls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Timmermans</dc:creator>
  <cp:keywords/>
  <dc:description/>
  <cp:lastModifiedBy>Stephanie Timmermans</cp:lastModifiedBy>
  <cp:revision>2</cp:revision>
  <dcterms:created xsi:type="dcterms:W3CDTF">2026-07-30T07:36:00Z</dcterms:created>
  <dcterms:modified xsi:type="dcterms:W3CDTF">2026-07-30T09:58:00Z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0x01010060128E115F1180479F91CE46B9B09DA4</vt:lpwstr>
  </property>
</Properties>
</file>