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3C44" w14:textId="77777777" w:rsidR="00507ED5" w:rsidRDefault="00507ED5" w:rsidP="00507ED5">
      <w:pPr>
        <w:shd w:val="clear" w:color="auto" w:fill="FFFFFF"/>
        <w:spacing w:after="0" w:line="240" w:lineRule="auto"/>
        <w:textAlignment w:val="baseline"/>
        <w:rPr>
          <w:rFonts w:ascii="Segoe UI" w:eastAsia="Times New Roman" w:hAnsi="Segoe UI" w:cs="Segoe UI"/>
          <w:b/>
          <w:bCs/>
          <w:sz w:val="28"/>
          <w:szCs w:val="28"/>
          <w:lang w:eastAsia="nl-BE"/>
        </w:rPr>
      </w:pPr>
      <w:bookmarkStart w:id="0" w:name="text5219"/>
      <w:bookmarkEnd w:id="0"/>
      <w:r>
        <w:rPr>
          <w:noProof/>
        </w:rPr>
        <w:drawing>
          <wp:anchor distT="0" distB="0" distL="114300" distR="114300" simplePos="0" relativeHeight="251659264" behindDoc="0" locked="0" layoutInCell="1" allowOverlap="1" wp14:anchorId="39F87F40" wp14:editId="0D367EF6">
            <wp:simplePos x="0" y="0"/>
            <wp:positionH relativeFrom="column">
              <wp:posOffset>3367405</wp:posOffset>
            </wp:positionH>
            <wp:positionV relativeFrom="paragraph">
              <wp:posOffset>109220</wp:posOffset>
            </wp:positionV>
            <wp:extent cx="2867025" cy="1362075"/>
            <wp:effectExtent l="0" t="0" r="9525" b="9525"/>
            <wp:wrapSquare wrapText="bothSides"/>
            <wp:docPr id="2" name="Afbeelding 2" descr="Afbeelding met muur, werk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muur, werktafel&#10;&#10;Automatisch gegenereerde beschrijv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4187" t="28608" r="24153" b="34817"/>
                    <a:stretch/>
                  </pic:blipFill>
                  <pic:spPr bwMode="auto">
                    <a:xfrm>
                      <a:off x="0" y="0"/>
                      <a:ext cx="2867025" cy="1362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EB16C7E" wp14:editId="779C28C3">
            <wp:extent cx="3143250" cy="137615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5305" cy="1407705"/>
                    </a:xfrm>
                    <a:prstGeom prst="rect">
                      <a:avLst/>
                    </a:prstGeom>
                    <a:noFill/>
                    <a:ln>
                      <a:noFill/>
                    </a:ln>
                  </pic:spPr>
                </pic:pic>
              </a:graphicData>
            </a:graphic>
          </wp:inline>
        </w:drawing>
      </w:r>
      <w:r w:rsidRPr="00B83326">
        <w:t xml:space="preserve"> </w:t>
      </w:r>
    </w:p>
    <w:p w14:paraId="4138F26A" w14:textId="77777777" w:rsidR="00507ED5" w:rsidRDefault="00507ED5" w:rsidP="00507ED5">
      <w:pPr>
        <w:shd w:val="clear" w:color="auto" w:fill="FFFFFF"/>
        <w:spacing w:after="0" w:line="240" w:lineRule="auto"/>
        <w:textAlignment w:val="baseline"/>
        <w:rPr>
          <w:rFonts w:ascii="Segoe UI" w:eastAsia="Times New Roman" w:hAnsi="Segoe UI" w:cs="Segoe UI"/>
          <w:b/>
          <w:bCs/>
          <w:sz w:val="28"/>
          <w:szCs w:val="28"/>
          <w:lang w:eastAsia="nl-BE"/>
        </w:rPr>
      </w:pPr>
    </w:p>
    <w:p w14:paraId="5F1E8BDB" w14:textId="67E15201" w:rsidR="00507ED5" w:rsidRPr="008C3F08" w:rsidRDefault="004661BE" w:rsidP="00507ED5">
      <w:pPr>
        <w:shd w:val="clear" w:color="auto" w:fill="FFFFFF"/>
        <w:spacing w:after="0" w:line="240" w:lineRule="auto"/>
        <w:ind w:firstLine="708"/>
        <w:textAlignment w:val="baseline"/>
        <w:rPr>
          <w:rFonts w:ascii="Segoe UI" w:eastAsia="Times New Roman" w:hAnsi="Segoe UI" w:cs="Segoe UI"/>
          <w:sz w:val="24"/>
          <w:szCs w:val="24"/>
          <w:lang w:eastAsia="nl-BE"/>
        </w:rPr>
      </w:pPr>
      <w:bookmarkStart w:id="1" w:name="_Hlk94773072"/>
      <w:r w:rsidRPr="00507ED5">
        <w:rPr>
          <w:rFonts w:ascii="Segoe UI" w:eastAsia="Times New Roman" w:hAnsi="Segoe UI" w:cs="Segoe UI"/>
          <w:b/>
          <w:bCs/>
          <w:color w:val="1D1D1D"/>
          <w:sz w:val="32"/>
          <w:szCs w:val="32"/>
          <w:lang w:eastAsia="nl-BE"/>
        </w:rPr>
        <w:t>Service</w:t>
      </w:r>
      <w:r>
        <w:rPr>
          <w:rFonts w:ascii="Segoe UI" w:eastAsia="Times New Roman" w:hAnsi="Segoe UI" w:cs="Segoe UI"/>
          <w:b/>
          <w:bCs/>
          <w:color w:val="1D1D1D"/>
          <w:sz w:val="32"/>
          <w:szCs w:val="32"/>
          <w:lang w:eastAsia="nl-BE"/>
        </w:rPr>
        <w:t xml:space="preserve"> Engineer – </w:t>
      </w:r>
      <w:r w:rsidR="00890729">
        <w:rPr>
          <w:rFonts w:ascii="Segoe UI" w:eastAsia="Times New Roman" w:hAnsi="Segoe UI" w:cs="Segoe UI"/>
          <w:b/>
          <w:bCs/>
          <w:color w:val="1D1D1D"/>
          <w:sz w:val="32"/>
          <w:szCs w:val="32"/>
          <w:lang w:eastAsia="nl-BE"/>
        </w:rPr>
        <w:t>lasersnijmachines</w:t>
      </w:r>
      <w:r w:rsidRPr="00507ED5">
        <w:rPr>
          <w:rFonts w:ascii="Helvetica" w:eastAsia="Times New Roman" w:hAnsi="Helvetica" w:cs="Helvetica"/>
          <w:color w:val="1D1D1D"/>
          <w:sz w:val="24"/>
          <w:szCs w:val="24"/>
          <w:lang w:eastAsia="nl-BE"/>
        </w:rPr>
        <w:br/>
      </w:r>
    </w:p>
    <w:bookmarkEnd w:id="1"/>
    <w:p w14:paraId="31E83FC1" w14:textId="77777777" w:rsidR="00507ED5" w:rsidRPr="008C3F08" w:rsidRDefault="00507ED5" w:rsidP="00507ED5">
      <w:pPr>
        <w:shd w:val="clear" w:color="auto" w:fill="FFFFFF"/>
        <w:spacing w:after="0" w:line="240" w:lineRule="auto"/>
        <w:textAlignment w:val="baseline"/>
        <w:rPr>
          <w:rFonts w:ascii="Segoe UI" w:eastAsia="Times New Roman" w:hAnsi="Segoe UI" w:cs="Segoe UI"/>
          <w:sz w:val="24"/>
          <w:szCs w:val="24"/>
          <w:lang w:eastAsia="nl-BE"/>
        </w:rPr>
      </w:pPr>
    </w:p>
    <w:p w14:paraId="35E297DF" w14:textId="4BA1FC4D" w:rsidR="00507ED5" w:rsidRDefault="00507ED5" w:rsidP="00507ED5">
      <w:pPr>
        <w:shd w:val="clear" w:color="auto" w:fill="FFFFFF"/>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Sinds meer dan 30 jaar vertegenwoordigt </w:t>
      </w:r>
      <w:r w:rsidRPr="008C3F08">
        <w:rPr>
          <w:rFonts w:ascii="Segoe UI" w:eastAsia="Times New Roman" w:hAnsi="Segoe UI" w:cs="Segoe UI"/>
          <w:b/>
          <w:bCs/>
          <w:sz w:val="24"/>
          <w:szCs w:val="24"/>
          <w:bdr w:val="none" w:sz="0" w:space="0" w:color="auto" w:frame="1"/>
          <w:lang w:eastAsia="nl-BE"/>
        </w:rPr>
        <w:t>V.A.C. MACHINES</w:t>
      </w:r>
      <w:r w:rsidRPr="008C3F08">
        <w:rPr>
          <w:rFonts w:ascii="Segoe UI" w:eastAsia="Times New Roman" w:hAnsi="Segoe UI" w:cs="Segoe UI"/>
          <w:sz w:val="24"/>
          <w:szCs w:val="24"/>
          <w:lang w:eastAsia="nl-BE"/>
        </w:rPr>
        <w:t> de technologieonderneming TRUMPF in België en Luxemburg</w:t>
      </w:r>
      <w:r w:rsidR="00890729">
        <w:rPr>
          <w:rFonts w:ascii="Segoe UI" w:eastAsia="Times New Roman" w:hAnsi="Segoe UI" w:cs="Segoe UI"/>
          <w:sz w:val="24"/>
          <w:szCs w:val="24"/>
          <w:lang w:eastAsia="nl-BE"/>
        </w:rPr>
        <w:t>, die markt- en technologieleider is in gereedschapsmachines en lasertechnologie voor de plaatbewerking</w:t>
      </w:r>
      <w:r w:rsidRPr="008C3F08">
        <w:rPr>
          <w:rFonts w:ascii="Segoe UI" w:eastAsia="Times New Roman" w:hAnsi="Segoe UI" w:cs="Segoe UI"/>
          <w:sz w:val="24"/>
          <w:szCs w:val="24"/>
          <w:lang w:eastAsia="nl-BE"/>
        </w:rPr>
        <w:t>. Ons grootste doe</w:t>
      </w:r>
      <w:r w:rsidR="00890729">
        <w:rPr>
          <w:rFonts w:ascii="Segoe UI" w:eastAsia="Times New Roman" w:hAnsi="Segoe UI" w:cs="Segoe UI"/>
          <w:sz w:val="24"/>
          <w:szCs w:val="24"/>
          <w:lang w:eastAsia="nl-BE"/>
        </w:rPr>
        <w:t>l is</w:t>
      </w:r>
      <w:r w:rsidRPr="008C3F08">
        <w:rPr>
          <w:rFonts w:ascii="Segoe UI" w:eastAsia="Times New Roman" w:hAnsi="Segoe UI" w:cs="Segoe UI"/>
          <w:sz w:val="24"/>
          <w:szCs w:val="24"/>
          <w:lang w:eastAsia="nl-BE"/>
        </w:rPr>
        <w:t xml:space="preserve"> tevreden klanten te hebben en een langdurige samenwerking te kunnen uitbouwen. Op vandaag zijn wij uitgegroeid tot een groep van 44 medewerkers.</w:t>
      </w:r>
    </w:p>
    <w:p w14:paraId="4425044B" w14:textId="77777777" w:rsidR="004661BE" w:rsidRPr="008C3F08" w:rsidRDefault="004661BE" w:rsidP="00507ED5">
      <w:pPr>
        <w:shd w:val="clear" w:color="auto" w:fill="FFFFFF"/>
        <w:spacing w:after="0" w:line="240" w:lineRule="auto"/>
        <w:textAlignment w:val="baseline"/>
        <w:rPr>
          <w:rFonts w:ascii="Segoe UI" w:eastAsia="Times New Roman" w:hAnsi="Segoe UI" w:cs="Segoe UI"/>
          <w:sz w:val="24"/>
          <w:szCs w:val="24"/>
          <w:lang w:eastAsia="nl-BE"/>
        </w:rPr>
      </w:pPr>
    </w:p>
    <w:p w14:paraId="58D1AD93" w14:textId="77777777" w:rsidR="004661BE" w:rsidRPr="008C3F08" w:rsidRDefault="004661BE" w:rsidP="004661BE">
      <w:pPr>
        <w:shd w:val="clear" w:color="auto" w:fill="FFFFFF"/>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b/>
          <w:bCs/>
          <w:sz w:val="24"/>
          <w:szCs w:val="24"/>
          <w:u w:val="single"/>
          <w:bdr w:val="none" w:sz="0" w:space="0" w:color="auto" w:frame="1"/>
          <w:lang w:eastAsia="nl-BE"/>
        </w:rPr>
        <w:t>Functie</w:t>
      </w:r>
    </w:p>
    <w:p w14:paraId="50E907CC" w14:textId="77777777" w:rsidR="00507ED5" w:rsidRPr="008C3F08" w:rsidRDefault="00507ED5" w:rsidP="00507ED5">
      <w:pPr>
        <w:shd w:val="clear" w:color="auto" w:fill="FFFFFF"/>
        <w:spacing w:after="0" w:line="240" w:lineRule="auto"/>
        <w:textAlignment w:val="baseline"/>
        <w:rPr>
          <w:rFonts w:ascii="Segoe UI" w:eastAsia="Times New Roman" w:hAnsi="Segoe UI" w:cs="Segoe UI"/>
          <w:sz w:val="24"/>
          <w:szCs w:val="24"/>
          <w:lang w:eastAsia="nl-BE"/>
        </w:rPr>
      </w:pPr>
    </w:p>
    <w:p w14:paraId="38BDBA23" w14:textId="4125E9D7" w:rsidR="00507ED5" w:rsidRPr="008C3F08" w:rsidRDefault="004661BE" w:rsidP="00507ED5">
      <w:pPr>
        <w:shd w:val="clear" w:color="auto" w:fill="FFFFFF"/>
        <w:spacing w:after="0" w:line="240" w:lineRule="auto"/>
        <w:textAlignment w:val="baseline"/>
        <w:rPr>
          <w:rFonts w:ascii="Segoe UI" w:eastAsia="Times New Roman" w:hAnsi="Segoe UI" w:cs="Segoe UI"/>
          <w:sz w:val="24"/>
          <w:szCs w:val="24"/>
          <w:lang w:eastAsia="nl-BE"/>
        </w:rPr>
      </w:pPr>
      <w:r w:rsidRPr="00507ED5">
        <w:rPr>
          <w:rFonts w:ascii="Segoe UI" w:eastAsia="Times New Roman" w:hAnsi="Segoe UI" w:cs="Segoe UI"/>
          <w:color w:val="1D1D1D"/>
          <w:sz w:val="24"/>
          <w:szCs w:val="24"/>
          <w:lang w:eastAsia="nl-BE"/>
        </w:rPr>
        <w:t xml:space="preserve">Als enthousiaste </w:t>
      </w:r>
      <w:r w:rsidRPr="00507ED5">
        <w:rPr>
          <w:rFonts w:ascii="Segoe UI" w:eastAsia="Times New Roman" w:hAnsi="Segoe UI" w:cs="Segoe UI"/>
          <w:b/>
          <w:bCs/>
          <w:color w:val="1D1D1D"/>
          <w:sz w:val="24"/>
          <w:szCs w:val="24"/>
          <w:lang w:eastAsia="nl-BE"/>
        </w:rPr>
        <w:t>service</w:t>
      </w:r>
      <w:r>
        <w:rPr>
          <w:rFonts w:ascii="Segoe UI" w:eastAsia="Times New Roman" w:hAnsi="Segoe UI" w:cs="Segoe UI"/>
          <w:b/>
          <w:bCs/>
          <w:color w:val="1D1D1D"/>
          <w:sz w:val="24"/>
          <w:szCs w:val="24"/>
          <w:lang w:eastAsia="nl-BE"/>
        </w:rPr>
        <w:t xml:space="preserve"> engineer</w:t>
      </w:r>
      <w:r w:rsidRPr="004661BE">
        <w:rPr>
          <w:rFonts w:ascii="Segoe UI" w:eastAsia="Times New Roman" w:hAnsi="Segoe UI" w:cs="Segoe UI"/>
          <w:b/>
          <w:bCs/>
          <w:color w:val="1D1D1D"/>
          <w:sz w:val="24"/>
          <w:szCs w:val="24"/>
          <w:lang w:eastAsia="nl-BE"/>
        </w:rPr>
        <w:t xml:space="preserve"> </w:t>
      </w:r>
      <w:r w:rsidRPr="00507ED5">
        <w:rPr>
          <w:rFonts w:ascii="Segoe UI" w:eastAsia="Times New Roman" w:hAnsi="Segoe UI" w:cs="Segoe UI"/>
          <w:color w:val="1D1D1D"/>
          <w:sz w:val="24"/>
          <w:szCs w:val="24"/>
          <w:lang w:eastAsia="nl-BE"/>
        </w:rPr>
        <w:t xml:space="preserve">ben je verantwoordelijk voor de installatie, het onderhoud en herstellingen van een erg divers gamma van Trumpf </w:t>
      </w:r>
      <w:r w:rsidR="00890729">
        <w:rPr>
          <w:rFonts w:ascii="Segoe UI" w:eastAsia="Times New Roman" w:hAnsi="Segoe UI" w:cs="Segoe UI"/>
          <w:color w:val="1D1D1D"/>
          <w:sz w:val="24"/>
          <w:szCs w:val="24"/>
          <w:lang w:eastAsia="nl-BE"/>
        </w:rPr>
        <w:t>lasersnijmachines</w:t>
      </w:r>
      <w:r w:rsidRPr="00507ED5">
        <w:rPr>
          <w:rFonts w:ascii="Segoe UI" w:eastAsia="Times New Roman" w:hAnsi="Segoe UI" w:cs="Segoe UI"/>
          <w:color w:val="1D1D1D"/>
          <w:sz w:val="24"/>
          <w:szCs w:val="24"/>
          <w:lang w:eastAsia="nl-BE"/>
        </w:rPr>
        <w:t>. Je komt veelal terecht bij toeleveranciers die actief zijn in de metaalverwerking. Deze omvangrijke investeringsgoederen van uitstekende kwaliteit kennen, mede dankzij een stipte en correcte onderhoudsplanning, een lange levensduur. Eenmaal ingewerkt, krijg je het vertrouwen en de verantwoordelijkheid toebedeeld om je eigen werkzaamheden volgens de noden van de klant en rekening houden met de belangen van je werkgever uit te voeren.</w:t>
      </w:r>
    </w:p>
    <w:p w14:paraId="37BC09D5" w14:textId="77777777" w:rsidR="00507ED5" w:rsidRPr="008C3F08" w:rsidRDefault="00507ED5" w:rsidP="00507ED5">
      <w:pPr>
        <w:shd w:val="clear" w:color="auto" w:fill="FFFFFF"/>
        <w:spacing w:after="0" w:line="240" w:lineRule="auto"/>
        <w:textAlignment w:val="baseline"/>
        <w:rPr>
          <w:rFonts w:ascii="Segoe UI" w:eastAsia="Times New Roman" w:hAnsi="Segoe UI" w:cs="Segoe UI"/>
          <w:sz w:val="24"/>
          <w:szCs w:val="24"/>
          <w:lang w:eastAsia="nl-BE"/>
        </w:rPr>
      </w:pPr>
    </w:p>
    <w:p w14:paraId="200086A2" w14:textId="77777777" w:rsidR="00507ED5" w:rsidRPr="00507ED5" w:rsidRDefault="00507ED5" w:rsidP="00507ED5">
      <w:pPr>
        <w:spacing w:after="375" w:line="240" w:lineRule="auto"/>
        <w:rPr>
          <w:rFonts w:ascii="Segoe UI" w:eastAsia="Times New Roman" w:hAnsi="Segoe UI" w:cs="Segoe UI"/>
          <w:color w:val="1D1D1D"/>
          <w:sz w:val="24"/>
          <w:szCs w:val="24"/>
          <w:lang w:eastAsia="nl-BE"/>
        </w:rPr>
      </w:pPr>
      <w:r w:rsidRPr="00507ED5">
        <w:rPr>
          <w:rFonts w:ascii="Segoe UI" w:eastAsia="Times New Roman" w:hAnsi="Segoe UI" w:cs="Segoe UI"/>
          <w:b/>
          <w:bCs/>
          <w:color w:val="1D1D1D"/>
          <w:sz w:val="24"/>
          <w:szCs w:val="24"/>
          <w:lang w:eastAsia="nl-BE"/>
        </w:rPr>
        <w:t>De geschikte kandidaat...</w:t>
      </w:r>
    </w:p>
    <w:p w14:paraId="4F39B7C3" w14:textId="77777777" w:rsidR="00507ED5" w:rsidRPr="00507ED5" w:rsidRDefault="00507ED5" w:rsidP="00507ED5">
      <w:pPr>
        <w:numPr>
          <w:ilvl w:val="0"/>
          <w:numId w:val="2"/>
        </w:numPr>
        <w:spacing w:before="100" w:beforeAutospacing="1" w:after="100" w:afterAutospacing="1" w:line="240" w:lineRule="auto"/>
        <w:ind w:left="1470"/>
        <w:rPr>
          <w:rFonts w:ascii="Segoe UI" w:eastAsia="Times New Roman" w:hAnsi="Segoe UI" w:cs="Segoe UI"/>
          <w:color w:val="1D1D1D"/>
          <w:sz w:val="24"/>
          <w:szCs w:val="24"/>
          <w:lang w:eastAsia="nl-BE"/>
        </w:rPr>
      </w:pPr>
      <w:r w:rsidRPr="00507ED5">
        <w:rPr>
          <w:rFonts w:ascii="Segoe UI" w:eastAsia="Times New Roman" w:hAnsi="Segoe UI" w:cs="Segoe UI"/>
          <w:color w:val="1D1D1D"/>
          <w:sz w:val="24"/>
          <w:szCs w:val="24"/>
          <w:lang w:eastAsia="nl-BE"/>
        </w:rPr>
        <w:t>behaalde een technisch diploma (elektromechanica, kennis van hydraulica en pneumatica is een pluspunt) en heeft technisch inzicht;</w:t>
      </w:r>
    </w:p>
    <w:p w14:paraId="744B958B" w14:textId="77777777" w:rsidR="00507ED5" w:rsidRPr="00507ED5" w:rsidRDefault="00507ED5" w:rsidP="00507ED5">
      <w:pPr>
        <w:numPr>
          <w:ilvl w:val="0"/>
          <w:numId w:val="2"/>
        </w:numPr>
        <w:spacing w:before="100" w:beforeAutospacing="1" w:after="100" w:afterAutospacing="1" w:line="240" w:lineRule="auto"/>
        <w:ind w:left="1470"/>
        <w:rPr>
          <w:rFonts w:ascii="Segoe UI" w:eastAsia="Times New Roman" w:hAnsi="Segoe UI" w:cs="Segoe UI"/>
          <w:color w:val="1D1D1D"/>
          <w:sz w:val="24"/>
          <w:szCs w:val="24"/>
          <w:lang w:eastAsia="nl-BE"/>
        </w:rPr>
      </w:pPr>
      <w:r w:rsidRPr="00507ED5">
        <w:rPr>
          <w:rFonts w:ascii="Segoe UI" w:eastAsia="Times New Roman" w:hAnsi="Segoe UI" w:cs="Segoe UI"/>
          <w:color w:val="1D1D1D"/>
          <w:sz w:val="24"/>
          <w:szCs w:val="24"/>
          <w:lang w:eastAsia="nl-BE"/>
        </w:rPr>
        <w:t>heeft bovenal veel "goesting" en de drive om zich te verdiepen in de Trumpf-wereld om een (z)ware "believer" te worden;</w:t>
      </w:r>
    </w:p>
    <w:p w14:paraId="12B4F04F" w14:textId="77777777" w:rsidR="00507ED5" w:rsidRPr="00507ED5" w:rsidRDefault="00507ED5" w:rsidP="00507ED5">
      <w:pPr>
        <w:numPr>
          <w:ilvl w:val="0"/>
          <w:numId w:val="2"/>
        </w:numPr>
        <w:spacing w:before="100" w:beforeAutospacing="1" w:after="100" w:afterAutospacing="1" w:line="240" w:lineRule="auto"/>
        <w:ind w:left="1470"/>
        <w:rPr>
          <w:rFonts w:ascii="Segoe UI" w:eastAsia="Times New Roman" w:hAnsi="Segoe UI" w:cs="Segoe UI"/>
          <w:color w:val="1D1D1D"/>
          <w:sz w:val="24"/>
          <w:szCs w:val="24"/>
          <w:lang w:eastAsia="nl-BE"/>
        </w:rPr>
      </w:pPr>
      <w:r w:rsidRPr="00507ED5">
        <w:rPr>
          <w:rFonts w:ascii="Segoe UI" w:eastAsia="Times New Roman" w:hAnsi="Segoe UI" w:cs="Segoe UI"/>
          <w:color w:val="1D1D1D"/>
          <w:sz w:val="24"/>
          <w:szCs w:val="24"/>
          <w:lang w:eastAsia="nl-BE"/>
        </w:rPr>
        <w:t>is leergierig en stelt de klant voorop;</w:t>
      </w:r>
    </w:p>
    <w:p w14:paraId="4273AF16" w14:textId="77777777" w:rsidR="00507ED5" w:rsidRPr="00507ED5" w:rsidRDefault="00507ED5" w:rsidP="00507ED5">
      <w:pPr>
        <w:numPr>
          <w:ilvl w:val="0"/>
          <w:numId w:val="2"/>
        </w:numPr>
        <w:spacing w:before="100" w:beforeAutospacing="1" w:after="100" w:afterAutospacing="1" w:line="240" w:lineRule="auto"/>
        <w:ind w:left="1470"/>
        <w:rPr>
          <w:rFonts w:ascii="Segoe UI" w:eastAsia="Times New Roman" w:hAnsi="Segoe UI" w:cs="Segoe UI"/>
          <w:color w:val="1D1D1D"/>
          <w:sz w:val="24"/>
          <w:szCs w:val="24"/>
          <w:lang w:eastAsia="nl-BE"/>
        </w:rPr>
      </w:pPr>
      <w:r w:rsidRPr="00507ED5">
        <w:rPr>
          <w:rFonts w:ascii="Segoe UI" w:eastAsia="Times New Roman" w:hAnsi="Segoe UI" w:cs="Segoe UI"/>
          <w:color w:val="1D1D1D"/>
          <w:sz w:val="24"/>
          <w:szCs w:val="24"/>
          <w:lang w:eastAsia="nl-BE"/>
        </w:rPr>
        <w:t>kan zelfstandig werken en zichzelf organiseren;</w:t>
      </w:r>
    </w:p>
    <w:p w14:paraId="6B10B528" w14:textId="77777777" w:rsidR="00507ED5" w:rsidRPr="00507ED5" w:rsidRDefault="00507ED5" w:rsidP="00507ED5">
      <w:pPr>
        <w:numPr>
          <w:ilvl w:val="0"/>
          <w:numId w:val="2"/>
        </w:numPr>
        <w:spacing w:before="100" w:beforeAutospacing="1" w:after="100" w:afterAutospacing="1" w:line="240" w:lineRule="auto"/>
        <w:ind w:left="1470"/>
        <w:rPr>
          <w:rFonts w:ascii="Segoe UI" w:eastAsia="Times New Roman" w:hAnsi="Segoe UI" w:cs="Segoe UI"/>
          <w:color w:val="1D1D1D"/>
          <w:sz w:val="24"/>
          <w:szCs w:val="24"/>
          <w:lang w:eastAsia="nl-BE"/>
        </w:rPr>
      </w:pPr>
      <w:r w:rsidRPr="00507ED5">
        <w:rPr>
          <w:rFonts w:ascii="Segoe UI" w:eastAsia="Times New Roman" w:hAnsi="Segoe UI" w:cs="Segoe UI"/>
          <w:color w:val="1D1D1D"/>
          <w:sz w:val="24"/>
          <w:szCs w:val="24"/>
          <w:lang w:eastAsia="nl-BE"/>
        </w:rPr>
        <w:t>geniet ervan om problemen te analyseren en met een gepaste oplossing te komen;</w:t>
      </w:r>
    </w:p>
    <w:p w14:paraId="7B02BB62" w14:textId="77777777" w:rsidR="00507ED5" w:rsidRPr="00507ED5" w:rsidRDefault="00507ED5" w:rsidP="00507ED5">
      <w:pPr>
        <w:numPr>
          <w:ilvl w:val="0"/>
          <w:numId w:val="2"/>
        </w:numPr>
        <w:spacing w:before="100" w:beforeAutospacing="1" w:after="100" w:afterAutospacing="1" w:line="240" w:lineRule="auto"/>
        <w:ind w:left="1470"/>
        <w:rPr>
          <w:rFonts w:ascii="Segoe UI" w:eastAsia="Times New Roman" w:hAnsi="Segoe UI" w:cs="Segoe UI"/>
          <w:color w:val="1D1D1D"/>
          <w:sz w:val="24"/>
          <w:szCs w:val="24"/>
          <w:lang w:eastAsia="nl-BE"/>
        </w:rPr>
      </w:pPr>
      <w:r w:rsidRPr="00507ED5">
        <w:rPr>
          <w:rFonts w:ascii="Segoe UI" w:eastAsia="Times New Roman" w:hAnsi="Segoe UI" w:cs="Segoe UI"/>
          <w:color w:val="1D1D1D"/>
          <w:sz w:val="24"/>
          <w:szCs w:val="24"/>
          <w:lang w:eastAsia="nl-BE"/>
        </w:rPr>
        <w:t>is Nederlandstalig en heeft voeling met de Duitse taal; kennis van het Frans is een pluspunt.</w:t>
      </w:r>
    </w:p>
    <w:p w14:paraId="32DBA88C" w14:textId="21EFACEF" w:rsidR="00507ED5" w:rsidRDefault="00507ED5" w:rsidP="00507ED5">
      <w:pPr>
        <w:numPr>
          <w:ilvl w:val="0"/>
          <w:numId w:val="2"/>
        </w:numPr>
        <w:spacing w:before="100" w:beforeAutospacing="1" w:after="100" w:afterAutospacing="1" w:line="240" w:lineRule="auto"/>
        <w:ind w:left="1470"/>
        <w:rPr>
          <w:rFonts w:ascii="Segoe UI" w:eastAsia="Times New Roman" w:hAnsi="Segoe UI" w:cs="Segoe UI"/>
          <w:color w:val="1D1D1D"/>
          <w:sz w:val="24"/>
          <w:szCs w:val="24"/>
          <w:lang w:eastAsia="nl-BE"/>
        </w:rPr>
      </w:pPr>
      <w:r w:rsidRPr="00507ED5">
        <w:rPr>
          <w:rFonts w:ascii="Segoe UI" w:eastAsia="Times New Roman" w:hAnsi="Segoe UI" w:cs="Segoe UI"/>
          <w:color w:val="1D1D1D"/>
          <w:sz w:val="24"/>
          <w:szCs w:val="24"/>
          <w:lang w:eastAsia="nl-BE"/>
        </w:rPr>
        <w:t>heeft bij voorkeur al een eerste ervaring op zak.</w:t>
      </w:r>
    </w:p>
    <w:p w14:paraId="3F963FBC" w14:textId="226F467B" w:rsidR="004661BE" w:rsidRPr="008C3F08" w:rsidRDefault="00507ED5" w:rsidP="004661BE">
      <w:pPr>
        <w:shd w:val="clear" w:color="auto" w:fill="FFFFFF"/>
        <w:spacing w:after="0" w:line="240" w:lineRule="auto"/>
        <w:textAlignment w:val="baseline"/>
        <w:rPr>
          <w:rFonts w:ascii="Segoe UI" w:eastAsia="Times New Roman" w:hAnsi="Segoe UI" w:cs="Segoe UI"/>
          <w:sz w:val="24"/>
          <w:szCs w:val="24"/>
          <w:lang w:eastAsia="nl-BE"/>
        </w:rPr>
      </w:pPr>
      <w:r w:rsidRPr="00507ED5">
        <w:rPr>
          <w:rFonts w:ascii="Segoe UI" w:eastAsia="Times New Roman" w:hAnsi="Segoe UI" w:cs="Segoe UI"/>
          <w:b/>
          <w:bCs/>
          <w:color w:val="1D1D1D"/>
          <w:sz w:val="24"/>
          <w:szCs w:val="24"/>
          <w:lang w:eastAsia="nl-BE"/>
        </w:rPr>
        <w:lastRenderedPageBreak/>
        <w:t>Het aanbod</w:t>
      </w:r>
      <w:r w:rsidRPr="00507ED5">
        <w:rPr>
          <w:rFonts w:ascii="Segoe UI" w:eastAsia="Times New Roman" w:hAnsi="Segoe UI" w:cs="Segoe UI"/>
          <w:color w:val="1D1D1D"/>
          <w:sz w:val="24"/>
          <w:szCs w:val="24"/>
          <w:lang w:eastAsia="nl-BE"/>
        </w:rPr>
        <w:br/>
        <w:t>Je komt terecht in een dynamisch bedrijf met toffe collega's. Bij aanvang is er een inlooptraject voorzien, maar door continue innovatie, zijn er jaarlijks diverse opleidingsuren per persoon voorzien. Naast de geboden vrijheid en zelfstandigheid kan je je aan een competitief en compleet verloningspakket verwachten.</w:t>
      </w:r>
      <w:r w:rsidRPr="00507ED5">
        <w:rPr>
          <w:rFonts w:ascii="Segoe UI" w:eastAsia="Times New Roman" w:hAnsi="Segoe UI" w:cs="Segoe UI"/>
          <w:color w:val="1D1D1D"/>
          <w:sz w:val="24"/>
          <w:szCs w:val="24"/>
          <w:lang w:eastAsia="nl-BE"/>
        </w:rPr>
        <w:br/>
      </w:r>
      <w:r w:rsidRPr="00507ED5">
        <w:rPr>
          <w:rFonts w:ascii="Segoe UI" w:eastAsia="Times New Roman" w:hAnsi="Segoe UI" w:cs="Segoe UI"/>
          <w:color w:val="1D1D1D"/>
          <w:sz w:val="24"/>
          <w:szCs w:val="24"/>
          <w:lang w:eastAsia="nl-BE"/>
        </w:rPr>
        <w:br/>
      </w:r>
      <w:r w:rsidRPr="00507ED5">
        <w:rPr>
          <w:rFonts w:ascii="Segoe UI" w:eastAsia="Times New Roman" w:hAnsi="Segoe UI" w:cs="Segoe UI"/>
          <w:b/>
          <w:bCs/>
          <w:color w:val="1D1D1D"/>
          <w:sz w:val="24"/>
          <w:szCs w:val="24"/>
          <w:lang w:eastAsia="nl-BE"/>
        </w:rPr>
        <w:t>Neem je de uitdaging aan?</w:t>
      </w:r>
      <w:r w:rsidRPr="00507ED5">
        <w:rPr>
          <w:rFonts w:ascii="Segoe UI" w:eastAsia="Times New Roman" w:hAnsi="Segoe UI" w:cs="Segoe UI"/>
          <w:color w:val="1D1D1D"/>
          <w:sz w:val="24"/>
          <w:szCs w:val="24"/>
          <w:lang w:eastAsia="nl-BE"/>
        </w:rPr>
        <w:br/>
      </w:r>
      <w:r w:rsidR="004661BE" w:rsidRPr="008C3F08">
        <w:rPr>
          <w:rFonts w:ascii="Segoe UI" w:eastAsia="Times New Roman" w:hAnsi="Segoe UI" w:cs="Segoe UI"/>
          <w:sz w:val="24"/>
          <w:szCs w:val="24"/>
          <w:lang w:eastAsia="nl-BE"/>
        </w:rPr>
        <w:t>Reageer dan nu met jouw </w:t>
      </w:r>
      <w:r w:rsidR="004661BE" w:rsidRPr="008C3F08">
        <w:rPr>
          <w:rFonts w:ascii="Segoe UI" w:eastAsia="Times New Roman" w:hAnsi="Segoe UI" w:cs="Segoe UI"/>
          <w:b/>
          <w:bCs/>
          <w:sz w:val="24"/>
          <w:szCs w:val="24"/>
          <w:bdr w:val="none" w:sz="0" w:space="0" w:color="auto" w:frame="1"/>
          <w:lang w:eastAsia="nl-BE"/>
        </w:rPr>
        <w:t>cv en motivatiebrie</w:t>
      </w:r>
      <w:r w:rsidR="004661BE" w:rsidRPr="008C3F08">
        <w:rPr>
          <w:rFonts w:ascii="Segoe UI" w:eastAsia="Times New Roman" w:hAnsi="Segoe UI" w:cs="Segoe UI"/>
          <w:sz w:val="24"/>
          <w:szCs w:val="24"/>
          <w:lang w:eastAsia="nl-BE"/>
        </w:rPr>
        <w:t>f</w:t>
      </w:r>
      <w:r w:rsidR="004661BE">
        <w:rPr>
          <w:rFonts w:ascii="Segoe UI" w:eastAsia="Times New Roman" w:hAnsi="Segoe UI" w:cs="Segoe UI"/>
          <w:sz w:val="24"/>
          <w:szCs w:val="24"/>
          <w:lang w:eastAsia="nl-BE"/>
        </w:rPr>
        <w:t xml:space="preserve"> naar nele.colaert@vac-machines.be</w:t>
      </w:r>
    </w:p>
    <w:p w14:paraId="0217E4F2" w14:textId="77777777" w:rsidR="004661BE" w:rsidRDefault="004661BE" w:rsidP="004661BE"/>
    <w:p w14:paraId="5AAC2C67" w14:textId="69B6BCA0" w:rsidR="00F13D9B" w:rsidRPr="00507ED5" w:rsidRDefault="00F13D9B" w:rsidP="004661BE">
      <w:pPr>
        <w:spacing w:after="0" w:line="240" w:lineRule="auto"/>
        <w:rPr>
          <w:rFonts w:ascii="Segoe UI" w:hAnsi="Segoe UI" w:cs="Segoe UI"/>
          <w:sz w:val="24"/>
          <w:szCs w:val="24"/>
        </w:rPr>
      </w:pPr>
    </w:p>
    <w:sectPr w:rsidR="00F13D9B" w:rsidRPr="00507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25D11"/>
    <w:multiLevelType w:val="hybridMultilevel"/>
    <w:tmpl w:val="ABC41A62"/>
    <w:lvl w:ilvl="0" w:tplc="7C10FAF2">
      <w:start w:val="3"/>
      <w:numFmt w:val="bullet"/>
      <w:lvlText w:val="-"/>
      <w:lvlJc w:val="left"/>
      <w:pPr>
        <w:ind w:left="1068" w:hanging="360"/>
      </w:pPr>
      <w:rPr>
        <w:rFonts w:ascii="Segoe UI" w:eastAsia="Times New Roman" w:hAnsi="Segoe UI" w:cs="Segoe UI" w:hint="default"/>
        <w:b w:val="0"/>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2BAC277D"/>
    <w:multiLevelType w:val="multilevel"/>
    <w:tmpl w:val="6386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39731F"/>
    <w:multiLevelType w:val="multilevel"/>
    <w:tmpl w:val="56DA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C33332"/>
    <w:multiLevelType w:val="multilevel"/>
    <w:tmpl w:val="A61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3A4ABC"/>
    <w:multiLevelType w:val="multilevel"/>
    <w:tmpl w:val="9294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4C080A"/>
    <w:multiLevelType w:val="multilevel"/>
    <w:tmpl w:val="2DA4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015904">
    <w:abstractNumId w:val="1"/>
  </w:num>
  <w:num w:numId="2" w16cid:durableId="944117026">
    <w:abstractNumId w:val="5"/>
  </w:num>
  <w:num w:numId="3" w16cid:durableId="344287614">
    <w:abstractNumId w:val="3"/>
  </w:num>
  <w:num w:numId="4" w16cid:durableId="194540519">
    <w:abstractNumId w:val="2"/>
  </w:num>
  <w:num w:numId="5" w16cid:durableId="719090697">
    <w:abstractNumId w:val="4"/>
  </w:num>
  <w:num w:numId="6" w16cid:durableId="187468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D5"/>
    <w:rsid w:val="004661BE"/>
    <w:rsid w:val="00507ED5"/>
    <w:rsid w:val="005E1226"/>
    <w:rsid w:val="006D2CEE"/>
    <w:rsid w:val="00890729"/>
    <w:rsid w:val="00F13D9B"/>
    <w:rsid w:val="00F55C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4307"/>
  <w15:chartTrackingRefBased/>
  <w15:docId w15:val="{5E018BC4-704F-4C0E-805F-0F341F65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07E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7ED5"/>
    <w:rPr>
      <w:rFonts w:ascii="Times New Roman" w:eastAsia="Times New Roman" w:hAnsi="Times New Roman" w:cs="Times New Roman"/>
      <w:b/>
      <w:bCs/>
      <w:kern w:val="36"/>
      <w:sz w:val="48"/>
      <w:szCs w:val="48"/>
      <w:lang w:eastAsia="nl-BE"/>
    </w:rPr>
  </w:style>
  <w:style w:type="paragraph" w:customStyle="1" w:styleId="subnav-item">
    <w:name w:val="subnav-item"/>
    <w:basedOn w:val="Standaard"/>
    <w:rsid w:val="00507ED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507ED5"/>
    <w:rPr>
      <w:color w:val="0000FF"/>
      <w:u w:val="single"/>
    </w:rPr>
  </w:style>
  <w:style w:type="paragraph" w:styleId="Normaalweb">
    <w:name w:val="Normal (Web)"/>
    <w:basedOn w:val="Standaard"/>
    <w:uiPriority w:val="99"/>
    <w:semiHidden/>
    <w:unhideWhenUsed/>
    <w:rsid w:val="00507ED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507ED5"/>
    <w:rPr>
      <w:b/>
      <w:bCs/>
    </w:rPr>
  </w:style>
  <w:style w:type="paragraph" w:styleId="Lijstalinea">
    <w:name w:val="List Paragraph"/>
    <w:basedOn w:val="Standaard"/>
    <w:uiPriority w:val="34"/>
    <w:qFormat/>
    <w:rsid w:val="00507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008017">
      <w:bodyDiv w:val="1"/>
      <w:marLeft w:val="0"/>
      <w:marRight w:val="0"/>
      <w:marTop w:val="0"/>
      <w:marBottom w:val="0"/>
      <w:divBdr>
        <w:top w:val="none" w:sz="0" w:space="0" w:color="auto"/>
        <w:left w:val="none" w:sz="0" w:space="0" w:color="auto"/>
        <w:bottom w:val="none" w:sz="0" w:space="0" w:color="auto"/>
        <w:right w:val="none" w:sz="0" w:space="0" w:color="auto"/>
      </w:divBdr>
      <w:divsChild>
        <w:div w:id="1215386580">
          <w:marLeft w:val="0"/>
          <w:marRight w:val="0"/>
          <w:marTop w:val="0"/>
          <w:marBottom w:val="0"/>
          <w:divBdr>
            <w:top w:val="none" w:sz="0" w:space="0" w:color="auto"/>
            <w:left w:val="none" w:sz="0" w:space="0" w:color="auto"/>
            <w:bottom w:val="none" w:sz="0" w:space="0" w:color="auto"/>
            <w:right w:val="none" w:sz="0" w:space="0" w:color="auto"/>
          </w:divBdr>
          <w:divsChild>
            <w:div w:id="1316452089">
              <w:marLeft w:val="0"/>
              <w:marRight w:val="0"/>
              <w:marTop w:val="0"/>
              <w:marBottom w:val="0"/>
              <w:divBdr>
                <w:top w:val="none" w:sz="0" w:space="0" w:color="auto"/>
                <w:left w:val="none" w:sz="0" w:space="0" w:color="auto"/>
                <w:bottom w:val="none" w:sz="0" w:space="0" w:color="auto"/>
                <w:right w:val="none" w:sz="0" w:space="0" w:color="auto"/>
              </w:divBdr>
            </w:div>
          </w:divsChild>
        </w:div>
        <w:div w:id="127163871">
          <w:marLeft w:val="750"/>
          <w:marRight w:val="0"/>
          <w:marTop w:val="0"/>
          <w:marBottom w:val="0"/>
          <w:divBdr>
            <w:top w:val="none" w:sz="0" w:space="0" w:color="auto"/>
            <w:left w:val="none" w:sz="0" w:space="0" w:color="auto"/>
            <w:bottom w:val="none" w:sz="0" w:space="0" w:color="auto"/>
            <w:right w:val="none" w:sz="0" w:space="0" w:color="auto"/>
          </w:divBdr>
          <w:divsChild>
            <w:div w:id="260992698">
              <w:marLeft w:val="0"/>
              <w:marRight w:val="0"/>
              <w:marTop w:val="0"/>
              <w:marBottom w:val="0"/>
              <w:divBdr>
                <w:top w:val="none" w:sz="0" w:space="0" w:color="auto"/>
                <w:left w:val="none" w:sz="0" w:space="0" w:color="auto"/>
                <w:bottom w:val="none" w:sz="0" w:space="0" w:color="auto"/>
                <w:right w:val="none" w:sz="0" w:space="0" w:color="auto"/>
              </w:divBdr>
              <w:divsChild>
                <w:div w:id="16227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061817ED96940BB019F952047D422" ma:contentTypeVersion="16" ma:contentTypeDescription="Create a new document." ma:contentTypeScope="" ma:versionID="8a6423387ebe4b11d76d8ef47abd1942">
  <xsd:schema xmlns:xsd="http://www.w3.org/2001/XMLSchema" xmlns:xs="http://www.w3.org/2001/XMLSchema" xmlns:p="http://schemas.microsoft.com/office/2006/metadata/properties" xmlns:ns2="fbd18fc1-afcf-42fc-a6fe-08a4484bc6ae" xmlns:ns3="590376b2-f41c-41c5-a5ce-d50762f3c6d2" targetNamespace="http://schemas.microsoft.com/office/2006/metadata/properties" ma:root="true" ma:fieldsID="d9c7399427604a7936affb8e64c68c39" ns2:_="" ns3:_="">
    <xsd:import namespace="fbd18fc1-afcf-42fc-a6fe-08a4484bc6ae"/>
    <xsd:import namespace="590376b2-f41c-41c5-a5ce-d50762f3c6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18fc1-afcf-42fc-a6fe-08a4484bc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047f38-2f9c-4485-bbd2-5c4b57bc71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0376b2-f41c-41c5-a5ce-d50762f3c6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64e41-5e0b-4d73-99f2-6103424d3768}" ma:internalName="TaxCatchAll" ma:showField="CatchAllData" ma:web="590376b2-f41c-41c5-a5ce-d50762f3c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7C0FE-E96E-4492-BB63-6DE9F1BE454D}"/>
</file>

<file path=customXml/itemProps2.xml><?xml version="1.0" encoding="utf-8"?>
<ds:datastoreItem xmlns:ds="http://schemas.openxmlformats.org/officeDocument/2006/customXml" ds:itemID="{F9A3C5B6-635B-41CC-B29E-ACC641707AA6}"/>
</file>

<file path=docProps/app.xml><?xml version="1.0" encoding="utf-8"?>
<Properties xmlns="http://schemas.openxmlformats.org/officeDocument/2006/extended-properties" xmlns:vt="http://schemas.openxmlformats.org/officeDocument/2006/docPropsVTypes">
  <Template>Normal</Template>
  <TotalTime>16</TotalTime>
  <Pages>2</Pages>
  <Words>317</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Colaert</dc:creator>
  <cp:keywords/>
  <dc:description/>
  <cp:lastModifiedBy>Nele Colaert</cp:lastModifiedBy>
  <cp:revision>2</cp:revision>
  <dcterms:created xsi:type="dcterms:W3CDTF">2022-03-07T12:49:00Z</dcterms:created>
  <dcterms:modified xsi:type="dcterms:W3CDTF">2022-09-13T08:06:00Z</dcterms:modified>
</cp:coreProperties>
</file>