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995C7" w14:textId="77777777" w:rsidR="00DA72F7" w:rsidRPr="00DA72F7" w:rsidRDefault="00DA72F7" w:rsidP="00DA72F7">
      <w:pPr>
        <w:spacing w:after="160" w:line="278" w:lineRule="auto"/>
        <w:rPr>
          <w:rFonts w:ascii="Aptos" w:eastAsia="Aptos" w:hAnsi="Aptos" w:cs="Times New Roman"/>
          <w:b/>
          <w:bCs/>
          <w:sz w:val="28"/>
          <w:szCs w:val="28"/>
          <w:u w:val="single"/>
          <w:lang w:val="nl-BE"/>
        </w:rPr>
      </w:pPr>
      <w:r w:rsidRPr="00DA72F7">
        <w:rPr>
          <w:rFonts w:ascii="Aptos" w:eastAsia="Aptos" w:hAnsi="Aptos" w:cs="Times New Roman"/>
          <w:b/>
          <w:bCs/>
          <w:sz w:val="28"/>
          <w:szCs w:val="28"/>
          <w:u w:val="single"/>
          <w:lang w:val="nl-BE"/>
        </w:rPr>
        <w:t>Verantwoordelijke logistiek en infrastructuur</w:t>
      </w:r>
    </w:p>
    <w:p w14:paraId="4263E7E2"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Een gebouw dat veilig en aangenaam aanvoelt. Ruimtes die passen bij wat zorgvragers nodig hebben. Logistieke processen die vlot lopen. Teams die weten waar ze naartoe werken.</w:t>
      </w:r>
    </w:p>
    <w:p w14:paraId="0DC394DC"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 xml:space="preserve">Het lijkt vanzelfsprekend. Maar achter de schermen vraagt het </w:t>
      </w:r>
      <w:r w:rsidRPr="00DA72F7">
        <w:rPr>
          <w:rFonts w:ascii="Aptos" w:eastAsia="Aptos" w:hAnsi="Aptos" w:cs="Times New Roman"/>
          <w:b/>
          <w:bCs/>
          <w:lang w:val="nl-BE"/>
        </w:rPr>
        <w:t>planning, samenwerking en heel wat overzicht</w:t>
      </w:r>
      <w:r w:rsidRPr="00DA72F7">
        <w:rPr>
          <w:rFonts w:ascii="Aptos" w:eastAsia="Aptos" w:hAnsi="Aptos" w:cs="Times New Roman"/>
          <w:lang w:val="nl-BE"/>
        </w:rPr>
        <w:t>.</w:t>
      </w:r>
    </w:p>
    <w:p w14:paraId="2332618A"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 xml:space="preserve">Als verantwoordelijke logistiek en infrastructuur breng jij die lijnen samen. Je zorgt er voor dat onze infrastructuur en logistieke werking vandaag goed functioneren én mee evolueren met wat Leieborg morgen nodig heeft. </w:t>
      </w:r>
    </w:p>
    <w:p w14:paraId="5ED4A5A6" w14:textId="77777777" w:rsidR="00DA72F7" w:rsidRPr="00DA72F7" w:rsidRDefault="00DA72F7" w:rsidP="00DA72F7">
      <w:pPr>
        <w:spacing w:before="210" w:after="210" w:line="300" w:lineRule="auto"/>
        <w:rPr>
          <w:rFonts w:ascii="Aptos" w:eastAsia="Aptos" w:hAnsi="Aptos" w:cs="Times New Roman"/>
          <w:lang w:val="nl-BE"/>
        </w:rPr>
      </w:pPr>
      <w:r w:rsidRPr="00DA72F7">
        <w:rPr>
          <w:rFonts w:ascii="Aptos" w:eastAsia="Times New Roman" w:hAnsi="Aptos" w:cs="Times New Roman"/>
          <w:lang w:val="nl-BE"/>
        </w:rPr>
        <w:t>Leieborg ondersteunt kinderen, jongeren en volwassenen met een beperking op verschillende locaties. Dat vraagt gebouwen, infrastructuur en logistieke processen die aansluiten bij de noden van onze zorgvragers én medewerkers.</w:t>
      </w:r>
    </w:p>
    <w:p w14:paraId="1EE3CC30" w14:textId="77777777" w:rsidR="00DA72F7" w:rsidRPr="00DA72F7" w:rsidRDefault="00DA72F7" w:rsidP="00DA72F7">
      <w:pPr>
        <w:spacing w:before="210" w:after="210" w:line="300" w:lineRule="auto"/>
        <w:rPr>
          <w:rFonts w:ascii="Aptos" w:eastAsia="Times New Roman" w:hAnsi="Aptos" w:cs="Times New Roman"/>
          <w:lang w:val="nl-BE"/>
        </w:rPr>
      </w:pPr>
      <w:r w:rsidRPr="00DA72F7">
        <w:rPr>
          <w:rFonts w:ascii="Aptos" w:eastAsia="Times New Roman" w:hAnsi="Aptos" w:cs="Times New Roman"/>
          <w:lang w:val="nl-BE"/>
        </w:rPr>
        <w:t xml:space="preserve">Als verantwoordelijke Logistiek en Infrastructuur houd je het overzicht over deze werking, over diensten en sites heen. Je geeft coachend leiding aan de toegewezen teamcoaches en verbindt de dagelijkse werking met ruimtelijke planning, renovaties en infrastructuurprojecten. </w:t>
      </w:r>
    </w:p>
    <w:p w14:paraId="241D2315" w14:textId="77777777" w:rsidR="00DA72F7" w:rsidRPr="00DA72F7" w:rsidRDefault="00DA72F7" w:rsidP="00DA72F7">
      <w:pPr>
        <w:spacing w:before="210" w:after="210" w:line="300" w:lineRule="auto"/>
        <w:rPr>
          <w:rFonts w:ascii="Aptos" w:eastAsia="Aptos" w:hAnsi="Aptos" w:cs="Times New Roman"/>
          <w:lang w:val="nl-BE"/>
        </w:rPr>
      </w:pPr>
      <w:r w:rsidRPr="00DA72F7">
        <w:rPr>
          <w:rFonts w:ascii="Aptos" w:eastAsia="Times New Roman" w:hAnsi="Aptos" w:cs="Times New Roman"/>
          <w:lang w:val="nl-BE"/>
        </w:rPr>
        <w:t>Je staat dicht genoeg bij de werking om te weten wat er nodig is, maar neemt tegelijk voldoende afstand om het geheel te bewaken, prioriteiten te stellen en keuzes te maken.</w:t>
      </w:r>
    </w:p>
    <w:p w14:paraId="0CD7A7B6" w14:textId="77777777" w:rsidR="00DA72F7" w:rsidRPr="00DA72F7" w:rsidRDefault="00DA72F7" w:rsidP="00DA72F7">
      <w:pPr>
        <w:spacing w:after="160" w:line="278" w:lineRule="auto"/>
        <w:rPr>
          <w:rFonts w:ascii="Aptos" w:eastAsia="Aptos" w:hAnsi="Aptos" w:cs="Times New Roman"/>
          <w:b/>
          <w:bCs/>
          <w:u w:val="single"/>
          <w:lang w:val="nl-BE"/>
        </w:rPr>
      </w:pPr>
      <w:r w:rsidRPr="00DA72F7">
        <w:rPr>
          <w:rFonts w:ascii="Aptos" w:eastAsia="Aptos" w:hAnsi="Aptos" w:cs="Times New Roman"/>
          <w:b/>
          <w:bCs/>
          <w:u w:val="single"/>
          <w:lang w:val="nl-BE"/>
        </w:rPr>
        <w:t>Hier maak jij het verschil</w:t>
      </w:r>
    </w:p>
    <w:p w14:paraId="4849A4BE"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 xml:space="preserve">Je houdt het overzicht over onze logistieke en infrastructurele werking en zorgt voor samenhang tussen mensen, middelen, gebouwen, projecten en dienstverlening </w:t>
      </w:r>
    </w:p>
    <w:p w14:paraId="4C41ECA2"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Je:</w:t>
      </w:r>
    </w:p>
    <w:p w14:paraId="181FD400" w14:textId="01AF74D3"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C</w:t>
      </w:r>
      <w:r w:rsidR="00DA72F7" w:rsidRPr="00DA72F7">
        <w:rPr>
          <w:rFonts w:ascii="Aptos" w:eastAsia="Aptos" w:hAnsi="Aptos" w:cs="Times New Roman"/>
          <w:lang w:val="nl-BE"/>
        </w:rPr>
        <w:t>oördineert logistiek, infrastructuur en technische dienstverlening;</w:t>
      </w:r>
    </w:p>
    <w:p w14:paraId="1814D2FA" w14:textId="7367BC8F"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S</w:t>
      </w:r>
      <w:r w:rsidR="00DA72F7" w:rsidRPr="00DA72F7">
        <w:rPr>
          <w:rFonts w:ascii="Aptos" w:eastAsia="Aptos" w:hAnsi="Aptos" w:cs="Times New Roman"/>
          <w:lang w:val="nl-BE"/>
        </w:rPr>
        <w:t>tuurt teamcoaches op een coachende manier aan en versterkt hen in hun rol;</w:t>
      </w:r>
    </w:p>
    <w:p w14:paraId="71EE8587" w14:textId="08C2A05F"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Z</w:t>
      </w:r>
      <w:r w:rsidR="00DA72F7" w:rsidRPr="00DA72F7">
        <w:rPr>
          <w:rFonts w:ascii="Aptos" w:eastAsia="Aptos" w:hAnsi="Aptos" w:cs="Times New Roman"/>
          <w:lang w:val="nl-BE"/>
        </w:rPr>
        <w:t>orgt voor duidelijke prioriteiten, afspraken en verantwoordelijkheden;</w:t>
      </w:r>
    </w:p>
    <w:p w14:paraId="66857B89" w14:textId="62F53F22"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C</w:t>
      </w:r>
      <w:r w:rsidR="00DA72F7" w:rsidRPr="00DA72F7">
        <w:rPr>
          <w:rFonts w:ascii="Aptos" w:eastAsia="Aptos" w:hAnsi="Aptos" w:cs="Times New Roman"/>
          <w:lang w:val="nl-BE"/>
        </w:rPr>
        <w:t>oördineert infrastructuurprojecten, verbouwingen en renovaties;</w:t>
      </w:r>
    </w:p>
    <w:p w14:paraId="29E11B66" w14:textId="3AE504A3"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lastRenderedPageBreak/>
        <w:t>V</w:t>
      </w:r>
      <w:r w:rsidR="00DA72F7" w:rsidRPr="00DA72F7">
        <w:rPr>
          <w:rFonts w:ascii="Aptos" w:eastAsia="Aptos" w:hAnsi="Aptos" w:cs="Times New Roman"/>
          <w:lang w:val="nl-BE"/>
        </w:rPr>
        <w:t>ertaalt ruimtelijke plannen en toekomstige noden naar concrete voorstellen;</w:t>
      </w:r>
    </w:p>
    <w:p w14:paraId="3BE4EFB9" w14:textId="4EFEAD36"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B</w:t>
      </w:r>
      <w:r w:rsidR="00DA72F7" w:rsidRPr="00DA72F7">
        <w:rPr>
          <w:rFonts w:ascii="Aptos" w:eastAsia="Aptos" w:hAnsi="Aptos" w:cs="Times New Roman"/>
          <w:lang w:val="nl-BE"/>
        </w:rPr>
        <w:t>ewaakt kwaliteit, veiligheid, duurzaamheid en continuïteit;</w:t>
      </w:r>
    </w:p>
    <w:p w14:paraId="58CD539D" w14:textId="2F76166A"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H</w:t>
      </w:r>
      <w:r w:rsidR="00DA72F7" w:rsidRPr="00DA72F7">
        <w:rPr>
          <w:rFonts w:ascii="Aptos" w:eastAsia="Aptos" w:hAnsi="Aptos" w:cs="Times New Roman"/>
          <w:lang w:val="nl-BE"/>
        </w:rPr>
        <w:t>oudt planning, capaciteit, budgetten en risico's in het oog;</w:t>
      </w:r>
    </w:p>
    <w:p w14:paraId="580D8BD8" w14:textId="123A1319"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W</w:t>
      </w:r>
      <w:r w:rsidR="00DA72F7" w:rsidRPr="00DA72F7">
        <w:rPr>
          <w:rFonts w:ascii="Aptos" w:eastAsia="Aptos" w:hAnsi="Aptos" w:cs="Times New Roman"/>
          <w:lang w:val="nl-BE"/>
        </w:rPr>
        <w:t>erkt samen met collega's, leveranciers, aannemers, studiebureaus en andere partners.</w:t>
      </w:r>
    </w:p>
    <w:p w14:paraId="1ABAC732"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Je hoeft dus niet alles zelf op e lossen of uit te voeren. Jij zorgt er voor dat mensen hun expertise en verantwoordelijkheid kunnen opnemen en dat het geheel klopt.</w:t>
      </w:r>
      <w:r w:rsidRPr="00DA72F7">
        <w:rPr>
          <w:rFonts w:ascii="Aptos" w:eastAsia="Aptos" w:hAnsi="Aptos" w:cs="Times New Roman"/>
          <w:b/>
          <w:bCs/>
          <w:u w:val="single"/>
          <w:lang w:val="nl-BE"/>
        </w:rPr>
        <w:t xml:space="preserve"> </w:t>
      </w:r>
    </w:p>
    <w:p w14:paraId="0A7887F5" w14:textId="77777777" w:rsidR="00DA72F7" w:rsidRPr="00DA72F7" w:rsidRDefault="00DA72F7" w:rsidP="00DA72F7">
      <w:pPr>
        <w:spacing w:after="160" w:line="278" w:lineRule="auto"/>
        <w:rPr>
          <w:rFonts w:ascii="Aptos" w:eastAsia="Aptos" w:hAnsi="Aptos" w:cs="Times New Roman"/>
          <w:b/>
          <w:bCs/>
          <w:u w:val="single"/>
          <w:lang w:val="nl-BE"/>
        </w:rPr>
      </w:pPr>
      <w:r w:rsidRPr="00DA72F7">
        <w:rPr>
          <w:rFonts w:ascii="Aptos" w:eastAsia="Aptos" w:hAnsi="Aptos" w:cs="Times New Roman"/>
          <w:b/>
          <w:bCs/>
          <w:u w:val="single"/>
          <w:lang w:val="nl-BE"/>
        </w:rPr>
        <w:t>Dit ben jij</w:t>
      </w:r>
    </w:p>
    <w:p w14:paraId="4D047DB9"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 xml:space="preserve">Je beschikt over een masterdiploma in een relevante technische richting of bent gelijkwaardig door ervaring </w:t>
      </w:r>
    </w:p>
    <w:p w14:paraId="4057F321"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Je hebt relevante ervaring met infrastructuur, bouw- of renovatieprojecten, technische dienstverlening of facility management</w:t>
      </w:r>
    </w:p>
    <w:p w14:paraId="0917196D"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 xml:space="preserve">Je hebt kennis van de VAPH sector en begrijpt de eigenheid van een zorgomgeving voor personen met een beperking  </w:t>
      </w:r>
    </w:p>
    <w:p w14:paraId="5637154E"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 xml:space="preserve">Je bent een </w:t>
      </w:r>
      <w:r w:rsidRPr="00DA72F7">
        <w:rPr>
          <w:rFonts w:ascii="Aptos" w:eastAsia="Aptos" w:hAnsi="Aptos" w:cs="Times New Roman"/>
          <w:b/>
          <w:bCs/>
          <w:lang w:val="nl-BE"/>
        </w:rPr>
        <w:t>organisator, verbinder en doener</w:t>
      </w:r>
      <w:r w:rsidRPr="00DA72F7">
        <w:rPr>
          <w:rFonts w:ascii="Aptos" w:eastAsia="Aptos" w:hAnsi="Aptos" w:cs="Times New Roman"/>
          <w:lang w:val="nl-BE"/>
        </w:rPr>
        <w:t xml:space="preserve"> in één.</w:t>
      </w:r>
    </w:p>
    <w:p w14:paraId="1A393FB5"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 xml:space="preserve">Je denkt vooruit, stelt prioriteiten en houdt ook bij complexe projecten het overzicht. </w:t>
      </w:r>
    </w:p>
    <w:p w14:paraId="214DCB96"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Je brengt mensen en expertise rond de tafel, maakt duidelijke afspraken en durft beslissingen nemen.</w:t>
      </w:r>
    </w:p>
    <w:p w14:paraId="4088023F"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Als leidinggevende geef je vertrouwen en verantwoordelijkheid en grijpt in wanneer nodig.</w:t>
      </w:r>
    </w:p>
    <w:p w14:paraId="3CCB130A" w14:textId="77777777" w:rsidR="00DA72F7" w:rsidRPr="00DA72F7" w:rsidRDefault="00DA72F7" w:rsidP="00DA72F7">
      <w:pPr>
        <w:numPr>
          <w:ilvl w:val="0"/>
          <w:numId w:val="5"/>
        </w:numPr>
        <w:spacing w:after="160" w:line="278" w:lineRule="auto"/>
        <w:contextualSpacing/>
        <w:rPr>
          <w:rFonts w:ascii="Aptos" w:eastAsia="Aptos" w:hAnsi="Aptos" w:cs="Times New Roman"/>
          <w:lang w:val="nl-BE"/>
        </w:rPr>
      </w:pPr>
      <w:r w:rsidRPr="00DA72F7">
        <w:rPr>
          <w:rFonts w:ascii="Aptos" w:eastAsia="Aptos" w:hAnsi="Aptos" w:cs="Times New Roman"/>
          <w:lang w:val="nl-BE"/>
        </w:rPr>
        <w:t>Je kan strategische keuzes vertalen naar concrete haalbare uitvoering.</w:t>
      </w:r>
    </w:p>
    <w:p w14:paraId="55A62C8A"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 xml:space="preserve">Je ziet infrastructuur en logistiek niet als doel op zich. Je blijft kijken naar wat een keuze betekent voor zorgvragers, medewerkers en de dagelijkse werking. </w:t>
      </w:r>
    </w:p>
    <w:p w14:paraId="63079607" w14:textId="77777777" w:rsidR="00DA72F7" w:rsidRPr="00DA72F7" w:rsidRDefault="00DA72F7" w:rsidP="00DA72F7">
      <w:pPr>
        <w:spacing w:after="160" w:line="278" w:lineRule="auto"/>
        <w:rPr>
          <w:rFonts w:ascii="Aptos" w:eastAsia="Aptos" w:hAnsi="Aptos" w:cs="Times New Roman"/>
          <w:b/>
          <w:bCs/>
          <w:u w:val="single"/>
          <w:lang w:val="nl-BE"/>
        </w:rPr>
      </w:pPr>
      <w:r w:rsidRPr="00DA72F7">
        <w:rPr>
          <w:rFonts w:ascii="Aptos" w:eastAsia="Aptos" w:hAnsi="Aptos" w:cs="Times New Roman"/>
          <w:b/>
          <w:bCs/>
          <w:u w:val="single"/>
          <w:lang w:val="nl-BE"/>
        </w:rPr>
        <w:t>Wat krijg je van ons?</w:t>
      </w:r>
    </w:p>
    <w:p w14:paraId="351379F6"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Een brede functie met veel verantwoordelijkheid en zichtbare impact.</w:t>
      </w:r>
    </w:p>
    <w:p w14:paraId="473AB007"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Je krijgt de ruimte om:</w:t>
      </w:r>
    </w:p>
    <w:p w14:paraId="317FD855" w14:textId="02601A35"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M</w:t>
      </w:r>
      <w:r w:rsidR="00DA72F7" w:rsidRPr="00DA72F7">
        <w:rPr>
          <w:rFonts w:ascii="Aptos" w:eastAsia="Aptos" w:hAnsi="Aptos" w:cs="Times New Roman"/>
          <w:lang w:val="nl-BE"/>
        </w:rPr>
        <w:t>ee richting te geven aan de infrastructuur en logistiek van Leieborg;</w:t>
      </w:r>
    </w:p>
    <w:p w14:paraId="109AFBEA" w14:textId="38451A01"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T</w:t>
      </w:r>
      <w:r w:rsidR="00DA72F7" w:rsidRPr="00DA72F7">
        <w:rPr>
          <w:rFonts w:ascii="Aptos" w:eastAsia="Aptos" w:hAnsi="Aptos" w:cs="Times New Roman"/>
          <w:lang w:val="nl-BE"/>
        </w:rPr>
        <w:t>eams en dienstverlening sterker met elkaar te verbinden;</w:t>
      </w:r>
    </w:p>
    <w:p w14:paraId="24BEFAFA" w14:textId="76A296A7"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I</w:t>
      </w:r>
      <w:r w:rsidR="00DA72F7" w:rsidRPr="00DA72F7">
        <w:rPr>
          <w:rFonts w:ascii="Aptos" w:eastAsia="Aptos" w:hAnsi="Aptos" w:cs="Times New Roman"/>
          <w:lang w:val="nl-BE"/>
        </w:rPr>
        <w:t>nfrastructuurprojecten van plan naar praktijk te brengen;</w:t>
      </w:r>
    </w:p>
    <w:p w14:paraId="4DAF20C9" w14:textId="33FD9F8F"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t>D</w:t>
      </w:r>
      <w:r w:rsidR="00DA72F7" w:rsidRPr="00DA72F7">
        <w:rPr>
          <w:rFonts w:ascii="Aptos" w:eastAsia="Aptos" w:hAnsi="Aptos" w:cs="Times New Roman"/>
          <w:lang w:val="nl-BE"/>
        </w:rPr>
        <w:t>uurzame en toekomstgerichte keuzes mee uit te werken;</w:t>
      </w:r>
    </w:p>
    <w:p w14:paraId="5289A24C" w14:textId="61D51996" w:rsidR="00DA72F7" w:rsidRPr="00DA72F7" w:rsidRDefault="00525BB3" w:rsidP="00DA72F7">
      <w:pPr>
        <w:numPr>
          <w:ilvl w:val="0"/>
          <w:numId w:val="7"/>
        </w:numPr>
        <w:spacing w:after="160" w:line="278" w:lineRule="auto"/>
        <w:contextualSpacing/>
        <w:rPr>
          <w:rFonts w:ascii="Aptos" w:eastAsia="Aptos" w:hAnsi="Aptos" w:cs="Times New Roman"/>
          <w:lang w:val="nl-BE"/>
        </w:rPr>
      </w:pPr>
      <w:r>
        <w:rPr>
          <w:rFonts w:ascii="Aptos" w:eastAsia="Aptos" w:hAnsi="Aptos" w:cs="Times New Roman"/>
          <w:lang w:val="nl-BE"/>
        </w:rPr>
        <w:lastRenderedPageBreak/>
        <w:t>S</w:t>
      </w:r>
      <w:r w:rsidR="00DA72F7" w:rsidRPr="00DA72F7">
        <w:rPr>
          <w:rFonts w:ascii="Aptos" w:eastAsia="Aptos" w:hAnsi="Aptos" w:cs="Times New Roman"/>
          <w:lang w:val="nl-BE"/>
        </w:rPr>
        <w:t>amen met collega's te zoeken naar oplossingen die echt werken.</w:t>
      </w:r>
    </w:p>
    <w:p w14:paraId="0524314D"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Daarnaast kan je rekenen op:</w:t>
      </w:r>
    </w:p>
    <w:p w14:paraId="58841BD5"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Kansen om te groeien via vorming en ontwikkeling.</w:t>
      </w:r>
    </w:p>
    <w:p w14:paraId="5F2C9172"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Verloning volgens PC 319.01, met overname van relevante anciënniteit.</w:t>
      </w:r>
    </w:p>
    <w:p w14:paraId="4BD49ECD"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Fietsvergoeding of een gratis treinabonnement voor je woon-werkverkeer.</w:t>
      </w:r>
    </w:p>
    <w:p w14:paraId="36DCF6E4"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Parkeermogelijkheid en laadmogelijkheden voor fiets en wagen.</w:t>
      </w:r>
    </w:p>
    <w:p w14:paraId="55F84931"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Toegang tot ons personeelsvoordelenplatform.</w:t>
      </w:r>
    </w:p>
    <w:p w14:paraId="311CB7C4"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Eigen catering tegen voordelige prijzen.</w:t>
      </w:r>
    </w:p>
    <w:p w14:paraId="35C2A150" w14:textId="77777777" w:rsidR="00DA72F7" w:rsidRPr="00DA72F7" w:rsidRDefault="00DA72F7" w:rsidP="00DA72F7">
      <w:pPr>
        <w:numPr>
          <w:ilvl w:val="0"/>
          <w:numId w:val="8"/>
        </w:numPr>
        <w:spacing w:after="160" w:line="278" w:lineRule="auto"/>
        <w:contextualSpacing/>
        <w:rPr>
          <w:rFonts w:ascii="Aptos" w:eastAsia="Aptos" w:hAnsi="Aptos" w:cs="Times New Roman"/>
          <w:lang w:val="nl-BE"/>
        </w:rPr>
      </w:pPr>
      <w:r w:rsidRPr="00DA72F7">
        <w:rPr>
          <w:rFonts w:ascii="Aptos" w:eastAsia="Aptos" w:hAnsi="Aptos" w:cs="Times New Roman"/>
          <w:lang w:val="nl-BE"/>
        </w:rPr>
        <w:t>Een personeelsvereniging die collega's ook buiten het werk samenbrengt.</w:t>
      </w:r>
    </w:p>
    <w:p w14:paraId="06B33C01" w14:textId="77777777" w:rsidR="00DA72F7" w:rsidRPr="00DA72F7" w:rsidRDefault="00DA72F7" w:rsidP="00DA72F7">
      <w:pPr>
        <w:spacing w:after="160" w:line="278" w:lineRule="auto"/>
        <w:rPr>
          <w:rFonts w:ascii="Aptos" w:eastAsia="Aptos" w:hAnsi="Aptos" w:cs="Times New Roman"/>
          <w:b/>
          <w:bCs/>
          <w:lang w:val="nl-BE"/>
        </w:rPr>
      </w:pPr>
      <w:r w:rsidRPr="00DA72F7">
        <w:rPr>
          <w:rFonts w:ascii="Aptos" w:eastAsia="Aptos" w:hAnsi="Aptos" w:cs="Times New Roman"/>
          <w:lang w:val="nl-BE"/>
        </w:rPr>
        <w:t xml:space="preserve">Goede logistiek en infrastructuur zitten vaak op de achtergrond. </w:t>
      </w:r>
      <w:r w:rsidRPr="00DA72F7">
        <w:rPr>
          <w:rFonts w:ascii="Aptos" w:eastAsia="Aptos" w:hAnsi="Aptos" w:cs="Times New Roman"/>
          <w:b/>
          <w:bCs/>
          <w:lang w:val="nl-BE"/>
        </w:rPr>
        <w:t>Maar zorgvragers en medewerkers voelen elke dag het verschil.</w:t>
      </w:r>
    </w:p>
    <w:p w14:paraId="25119FD9" w14:textId="77777777" w:rsidR="00DA72F7" w:rsidRPr="00DA72F7" w:rsidRDefault="00DA72F7" w:rsidP="00DA72F7">
      <w:pPr>
        <w:spacing w:after="160" w:line="278" w:lineRule="auto"/>
        <w:rPr>
          <w:rFonts w:ascii="Aptos" w:eastAsia="Aptos" w:hAnsi="Aptos" w:cs="Times New Roman"/>
          <w:b/>
          <w:bCs/>
          <w:u w:val="single"/>
          <w:lang w:val="nl-BE"/>
        </w:rPr>
      </w:pPr>
    </w:p>
    <w:p w14:paraId="302E0520" w14:textId="77777777" w:rsidR="00DA72F7" w:rsidRPr="00DA72F7" w:rsidRDefault="00DA72F7" w:rsidP="00DA72F7">
      <w:pPr>
        <w:spacing w:after="160" w:line="278" w:lineRule="auto"/>
        <w:rPr>
          <w:rFonts w:ascii="Aptos" w:eastAsia="Aptos" w:hAnsi="Aptos" w:cs="Times New Roman"/>
          <w:b/>
          <w:bCs/>
          <w:u w:val="single"/>
          <w:lang w:val="nl-BE"/>
        </w:rPr>
      </w:pPr>
      <w:r w:rsidRPr="00DA72F7">
        <w:rPr>
          <w:rFonts w:ascii="Aptos" w:eastAsia="Aptos" w:hAnsi="Aptos" w:cs="Times New Roman"/>
          <w:b/>
          <w:bCs/>
          <w:u w:val="single"/>
          <w:lang w:val="nl-BE"/>
        </w:rPr>
        <w:t>Over Leieborg</w:t>
      </w:r>
    </w:p>
    <w:p w14:paraId="7087666D"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Leieborg ondersteunt kinderen, jongeren en volwassenen met een verstandelijke en/of meervoudige beperking. Elke dag zetten meer dan 500 collega's zich in voor hetzelfde doel: mensen ondersteunen om hun leven zoveel mogelijk vorm te geven op hun eigen manier.</w:t>
      </w:r>
    </w:p>
    <w:p w14:paraId="15716095" w14:textId="77777777" w:rsidR="00DA72F7" w:rsidRPr="00DA72F7" w:rsidRDefault="00DA72F7" w:rsidP="00DA72F7">
      <w:pPr>
        <w:spacing w:before="210" w:after="210" w:line="300" w:lineRule="auto"/>
        <w:rPr>
          <w:rFonts w:ascii="Aptos" w:eastAsia="Aptos" w:hAnsi="Aptos" w:cs="Aptos"/>
          <w:color w:val="000000"/>
        </w:rPr>
      </w:pPr>
      <w:r w:rsidRPr="00DA72F7">
        <w:rPr>
          <w:rFonts w:ascii="Aptos" w:eastAsia="Aptos" w:hAnsi="Aptos" w:cs="Aptos"/>
          <w:color w:val="000000"/>
          <w:lang w:val="nl-BE"/>
        </w:rPr>
        <w:t>We willen een plek zijn waar zorgvragers zich thuis voelen én medewerkers met goesting werken. Waar we elkaar versterken, moeilijke zaken bespreekbaar maken en samen blijven leren.</w:t>
      </w:r>
    </w:p>
    <w:p w14:paraId="3992E6B5" w14:textId="77777777" w:rsidR="00DA72F7" w:rsidRPr="00DA72F7" w:rsidRDefault="00DA72F7" w:rsidP="00DA72F7">
      <w:pPr>
        <w:spacing w:before="210" w:after="210" w:line="300" w:lineRule="auto"/>
        <w:rPr>
          <w:rFonts w:ascii="Aptos" w:eastAsia="Aptos" w:hAnsi="Aptos" w:cs="Aptos"/>
          <w:color w:val="000000"/>
        </w:rPr>
      </w:pPr>
      <w:r w:rsidRPr="00DA72F7">
        <w:rPr>
          <w:rFonts w:ascii="Aptos" w:eastAsia="Aptos" w:hAnsi="Aptos" w:cs="Aptos"/>
          <w:color w:val="000000"/>
          <w:lang w:val="nl-BE"/>
        </w:rPr>
        <w:t>We zijn ambitieus in waar we naartoe willen, zonder te doen alsof we er al zijn.</w:t>
      </w:r>
    </w:p>
    <w:p w14:paraId="53A97888"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Aptos"/>
          <w:color w:val="000000"/>
          <w:lang w:val="nl-BE"/>
        </w:rPr>
        <w:t>Niet perfect. Wel samen. Met de zorgvrager centraal</w:t>
      </w:r>
      <w:r w:rsidRPr="00DA72F7">
        <w:rPr>
          <w:rFonts w:ascii="Segoe UI" w:eastAsia="Segoe UI" w:hAnsi="Segoe UI" w:cs="Segoe UI"/>
          <w:b/>
          <w:bCs/>
          <w:color w:val="000000"/>
          <w:sz w:val="21"/>
          <w:szCs w:val="21"/>
          <w:lang w:val="nl-BE"/>
        </w:rPr>
        <w:t>.</w:t>
      </w:r>
      <w:r w:rsidRPr="00DA72F7">
        <w:rPr>
          <w:rFonts w:ascii="Aptos" w:eastAsia="Aptos" w:hAnsi="Aptos" w:cs="Times New Roman"/>
          <w:lang w:val="nl-BE"/>
        </w:rPr>
        <w:t>.</w:t>
      </w:r>
    </w:p>
    <w:p w14:paraId="2781DDE3"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En daar kan jij mee het verschil maken.</w:t>
      </w:r>
    </w:p>
    <w:p w14:paraId="3C2A1732" w14:textId="77777777" w:rsidR="00DA72F7" w:rsidRPr="00DA72F7" w:rsidRDefault="00DA72F7" w:rsidP="00DA72F7">
      <w:pPr>
        <w:spacing w:after="160" w:line="278" w:lineRule="auto"/>
        <w:rPr>
          <w:rFonts w:ascii="Aptos" w:eastAsia="Aptos" w:hAnsi="Aptos" w:cs="Times New Roman"/>
          <w:lang w:val="nl-BE"/>
        </w:rPr>
      </w:pPr>
    </w:p>
    <w:p w14:paraId="35C8A8D0"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b/>
          <w:bCs/>
          <w:u w:val="single"/>
          <w:lang w:val="nl-BE"/>
        </w:rPr>
        <w:t>Ben jij de persoon die we zoeken?</w:t>
      </w:r>
    </w:p>
    <w:p w14:paraId="6E01109F"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t>Zie jij niet alleen wat beter kan, maar ook hoe je het realiseert? Kan je mensen verbinden, projecten vooruithelpen en tegelijk het grotere geheel blijven zien? Dan leren we je graag kennen.</w:t>
      </w:r>
    </w:p>
    <w:p w14:paraId="39E79488" w14:textId="77777777" w:rsidR="00DA72F7" w:rsidRPr="00DA72F7" w:rsidRDefault="00DA72F7" w:rsidP="00DA72F7">
      <w:pPr>
        <w:spacing w:after="160" w:line="278" w:lineRule="auto"/>
        <w:rPr>
          <w:rFonts w:ascii="Aptos" w:eastAsia="Aptos" w:hAnsi="Aptos" w:cs="Times New Roman"/>
          <w:lang w:val="nl-BE"/>
        </w:rPr>
      </w:pPr>
      <w:r w:rsidRPr="00DA72F7">
        <w:rPr>
          <w:rFonts w:ascii="Aptos" w:eastAsia="Aptos" w:hAnsi="Aptos" w:cs="Times New Roman"/>
          <w:lang w:val="nl-BE"/>
        </w:rPr>
        <w:lastRenderedPageBreak/>
        <w:t>Solliciteer en bouw letterlijk en figuurlijk mee aan de toekomst van Leieborg.</w:t>
      </w:r>
    </w:p>
    <w:p w14:paraId="48DB2A7C" w14:textId="77777777" w:rsidR="007D5E88" w:rsidRPr="00DA72F7" w:rsidRDefault="007D5E88" w:rsidP="00DA72F7">
      <w:pPr>
        <w:rPr>
          <w:lang w:val="nl-BE"/>
        </w:rPr>
      </w:pPr>
    </w:p>
    <w:sectPr w:rsidR="007D5E88" w:rsidRPr="00DA72F7" w:rsidSect="0007336D">
      <w:headerReference w:type="even" r:id="rId10"/>
      <w:headerReference w:type="default" r:id="rId11"/>
      <w:footerReference w:type="default" r:id="rId12"/>
      <w:headerReference w:type="first" r:id="rId13"/>
      <w:footerReference w:type="first" r:id="rId14"/>
      <w:pgSz w:w="11906" w:h="16838"/>
      <w:pgMar w:top="2552" w:right="1701" w:bottom="22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F2A7" w14:textId="77777777" w:rsidR="004A3098" w:rsidRDefault="004A3098" w:rsidP="006E3E48">
      <w:r>
        <w:separator/>
      </w:r>
    </w:p>
  </w:endnote>
  <w:endnote w:type="continuationSeparator" w:id="0">
    <w:p w14:paraId="290A9D50" w14:textId="77777777" w:rsidR="004A3098" w:rsidRDefault="004A3098" w:rsidP="006E3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2C1C" w14:textId="76518F9E" w:rsidR="006E3E48" w:rsidRDefault="006D2F13" w:rsidP="00F30D31">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2576" behindDoc="0" locked="0" layoutInCell="1" allowOverlap="1" wp14:anchorId="15486615" wp14:editId="16348CEF">
              <wp:simplePos x="0" y="0"/>
              <wp:positionH relativeFrom="column">
                <wp:posOffset>4920615</wp:posOffset>
              </wp:positionH>
              <wp:positionV relativeFrom="paragraph">
                <wp:posOffset>-93179</wp:posOffset>
              </wp:positionV>
              <wp:extent cx="1308848" cy="748966"/>
              <wp:effectExtent l="0" t="0" r="0" b="0"/>
              <wp:wrapNone/>
              <wp:docPr id="679623993"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0858EFAC" w14:textId="036A54B4" w:rsidR="006D2F13" w:rsidRPr="00DA72F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DA72F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DA72F7" w:rsidRDefault="006D2F13" w:rsidP="006D2F13">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486615" id="_x0000_t202" coordsize="21600,21600" o:spt="202" path="m,l,21600r21600,l21600,xe">
              <v:stroke joinstyle="miter"/>
              <v:path gradientshapeok="t" o:connecttype="rect"/>
            </v:shapetype>
            <v:shape id="_x0000_s1027" type="#_x0000_t202" style="position:absolute;left:0;text-align:left;margin-left:387.45pt;margin-top:-7.35pt;width:103.05pt;height:5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" filled="f" stroked="f" strokeweight=".5pt">
              <v:textbox>
                <w:txbxContent>
                  <w:p w14:paraId="0858EFAC" w14:textId="036A54B4" w:rsidR="006D2F13" w:rsidRPr="00DA72F7" w:rsidRDefault="004079BC" w:rsidP="006D2F13">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21403224" wp14:editId="049EEA21">
                          <wp:extent cx="1119505" cy="654685"/>
                          <wp:effectExtent l="0" t="0" r="4445" b="0"/>
                          <wp:docPr id="1661056771" name="Afbeelding 3" descr="Afbeelding met tekst, Lettertype, schermopnam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056771" name="Afbeelding 3" descr="Afbeelding met tekst, Lettertype, schermopnam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r w:rsidR="006D2F13" w:rsidRPr="00DA72F7">
                      <w:rPr>
                        <w:noProof/>
                        <w:color w:val="FFFFFF" w:themeColor="background1"/>
                        <w14:textOutline w14:w="9525" w14:cap="rnd" w14:cmpd="sng" w14:algn="ctr">
                          <w14:noFill/>
                          <w14:prstDash w14:val="solid"/>
                          <w14:bevel/>
                        </w14:textOutline>
                        <w14:textFill>
                          <w14:noFill/>
                        </w14:textFill>
                      </w:rPr>
                      <w:drawing>
                        <wp:inline distT="0" distB="0" distL="0" distR="0" wp14:anchorId="5A5AA6A4" wp14:editId="62B7C7A1">
                          <wp:extent cx="1057910" cy="650875"/>
                          <wp:effectExtent l="0" t="0" r="0" b="0"/>
                          <wp:docPr id="8688458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28456" name=""/>
                                  <pic:cNvPicPr/>
                                </pic:nvPicPr>
                                <pic:blipFill>
                                  <a:blip r:embed="rId2"/>
                                  <a:stretch>
                                    <a:fillRect/>
                                  </a:stretch>
                                </pic:blipFill>
                                <pic:spPr>
                                  <a:xfrm>
                                    <a:off x="0" y="0"/>
                                    <a:ext cx="1057910" cy="650875"/>
                                  </a:xfrm>
                                  <a:prstGeom prst="rect">
                                    <a:avLst/>
                                  </a:prstGeom>
                                </pic:spPr>
                              </pic:pic>
                            </a:graphicData>
                          </a:graphic>
                        </wp:inline>
                      </w:drawing>
                    </w:r>
                  </w:p>
                  <w:p w14:paraId="56EF417F" w14:textId="77777777" w:rsidR="006D2F13" w:rsidRPr="00DA72F7" w:rsidRDefault="006D2F13" w:rsidP="006D2F13">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E3E48">
      <w:rPr>
        <w:rFonts w:ascii="Calibri" w:hAnsi="Calibri" w:cs="Calibri"/>
        <w:b/>
        <w:bCs/>
        <w:spacing w:val="0"/>
        <w:sz w:val="20"/>
        <w:szCs w:val="20"/>
      </w:rPr>
      <w:t>Leieborg vzw</w:t>
    </w:r>
  </w:p>
  <w:p w14:paraId="4A8BF26E" w14:textId="77777777" w:rsidR="006E3E48" w:rsidRDefault="006E3E48" w:rsidP="00F30D31">
    <w:pPr>
      <w:pStyle w:val="Body"/>
      <w:suppressAutoHyphens/>
      <w:spacing w:line="280" w:lineRule="atLeast"/>
      <w:rPr>
        <w:rFonts w:ascii="Calibri" w:hAnsi="Calibri" w:cs="Calibri"/>
        <w:spacing w:val="0"/>
        <w:sz w:val="20"/>
        <w:szCs w:val="20"/>
      </w:rPr>
    </w:pPr>
    <w:r>
      <w:rPr>
        <w:rFonts w:ascii="Calibri" w:hAnsi="Calibri" w:cs="Calibri"/>
        <w:spacing w:val="0"/>
        <w:sz w:val="20"/>
        <w:szCs w:val="20"/>
      </w:rPr>
      <w:t>Leernsesteenweg 53, 9800 Deinze  l  09 387 77 11  l  info@leieborg.be  l  www.leieborg.be</w:t>
    </w:r>
  </w:p>
  <w:p w14:paraId="5EC66FBD" w14:textId="7DB990CE" w:rsidR="006E3E48" w:rsidRPr="006E3E48" w:rsidRDefault="006E3E48" w:rsidP="00F30D31">
    <w:pPr>
      <w:pStyle w:val="Body"/>
      <w:suppressAutoHyphens/>
      <w:spacing w:line="280" w:lineRule="atLeast"/>
      <w:rPr>
        <w:rFonts w:ascii="Calibri" w:hAnsi="Calibri" w:cs="Calibri"/>
        <w:spacing w:val="0"/>
        <w:sz w:val="20"/>
        <w:szCs w:val="20"/>
        <w:lang w:val="en-US"/>
      </w:rPr>
    </w:pPr>
    <w:r w:rsidRPr="006E3E48">
      <w:rPr>
        <w:rFonts w:ascii="Calibri" w:hAnsi="Calibri" w:cs="Calibri"/>
        <w:spacing w:val="0"/>
        <w:sz w:val="20"/>
        <w:szCs w:val="20"/>
        <w:lang w:val="en-US"/>
      </w:rPr>
      <w:t>Ondernemingsnr. 0418.832.835  l  IBAN BE63 8901 2440 0208  l  BIC VDSP BE91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F457F" w14:textId="77777777" w:rsidR="0007336D" w:rsidRDefault="0007336D" w:rsidP="0007336D">
    <w:pPr>
      <w:pStyle w:val="Body"/>
      <w:suppressAutoHyphens/>
      <w:spacing w:line="280" w:lineRule="atLeast"/>
      <w:rPr>
        <w:rFonts w:ascii="Calibri" w:hAnsi="Calibri" w:cs="Calibri"/>
        <w:color w:val="73B19D"/>
        <w:spacing w:val="0"/>
        <w:sz w:val="20"/>
        <w:szCs w:val="20"/>
      </w:rPr>
    </w:pPr>
    <w:r>
      <w:rPr>
        <w:noProof/>
      </w:rPr>
      <mc:AlternateContent>
        <mc:Choice Requires="wps">
          <w:drawing>
            <wp:anchor distT="0" distB="0" distL="114300" distR="114300" simplePos="0" relativeHeight="251674624" behindDoc="0" locked="0" layoutInCell="1" allowOverlap="1" wp14:anchorId="328F7DAB" wp14:editId="2D718C94">
              <wp:simplePos x="0" y="0"/>
              <wp:positionH relativeFrom="column">
                <wp:posOffset>4920615</wp:posOffset>
              </wp:positionH>
              <wp:positionV relativeFrom="paragraph">
                <wp:posOffset>-93179</wp:posOffset>
              </wp:positionV>
              <wp:extent cx="1308848" cy="748966"/>
              <wp:effectExtent l="0" t="0" r="0" b="0"/>
              <wp:wrapNone/>
              <wp:docPr id="1192201864" name="Tekstvak 4"/>
              <wp:cNvGraphicFramePr/>
              <a:graphic xmlns:a="http://schemas.openxmlformats.org/drawingml/2006/main">
                <a:graphicData uri="http://schemas.microsoft.com/office/word/2010/wordprocessingShape">
                  <wps:wsp>
                    <wps:cNvSpPr txBox="1"/>
                    <wps:spPr>
                      <a:xfrm>
                        <a:off x="0" y="0"/>
                        <a:ext cx="1308848" cy="748966"/>
                      </a:xfrm>
                      <a:prstGeom prst="rect">
                        <a:avLst/>
                      </a:prstGeom>
                      <a:noFill/>
                      <a:ln w="6350">
                        <a:noFill/>
                      </a:ln>
                    </wps:spPr>
                    <wps:txbx>
                      <w:txbxContent>
                        <w:p w14:paraId="45742D24" w14:textId="6C280A2C" w:rsidR="0007336D" w:rsidRPr="00DA72F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28F7DAB" id="_x0000_t202" coordsize="21600,21600" o:spt="202" path="m,l,21600r21600,l21600,xe">
              <v:stroke joinstyle="miter"/>
              <v:path gradientshapeok="t" o:connecttype="rect"/>
            </v:shapetype>
            <v:shape id="_x0000_s1029" type="#_x0000_t202" style="position:absolute;left:0;text-align:left;margin-left:387.45pt;margin-top:-7.35pt;width:103.05pt;height:58.95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" filled="f" stroked="f" strokeweight=".5pt">
              <v:textbox style="mso-fit-shape-to-text:t">
                <w:txbxContent>
                  <w:p w14:paraId="45742D24" w14:textId="6C280A2C" w:rsidR="0007336D" w:rsidRPr="00DA72F7" w:rsidRDefault="001D1A10" w:rsidP="0007336D">
                    <w:pPr>
                      <w:rPr>
                        <w:color w:val="FFFFFF" w:themeColor="background1"/>
                        <w14:textOutline w14:w="9525" w14:cap="rnd" w14:cmpd="sng" w14:algn="ctr">
                          <w14:noFill/>
                          <w14:prstDash w14:val="solid"/>
                          <w14:bevel/>
                        </w14:textOutline>
                        <w14:textFill>
                          <w14:noFill/>
                        </w14:textFill>
                      </w:rPr>
                    </w:pPr>
                    <w:r>
                      <w:rPr>
                        <w:rStyle w:val="wacimagecontainer"/>
                        <w:rFonts w:ascii="Segoe UI" w:hAnsi="Segoe UI" w:cs="Segoe UI"/>
                        <w:noProof/>
                        <w:color w:val="000000"/>
                        <w:sz w:val="18"/>
                        <w:szCs w:val="18"/>
                        <w:shd w:val="clear" w:color="auto" w:fill="C6C6C6"/>
                      </w:rPr>
                      <w:drawing>
                        <wp:inline distT="0" distB="0" distL="0" distR="0" wp14:anchorId="727DA253" wp14:editId="4A0991B8">
                          <wp:extent cx="1119505" cy="654685"/>
                          <wp:effectExtent l="0" t="0" r="4445" b="0"/>
                          <wp:docPr id="3106728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505" cy="654685"/>
                                  </a:xfrm>
                                  <a:prstGeom prst="rect">
                                    <a:avLst/>
                                  </a:prstGeom>
                                  <a:noFill/>
                                  <a:ln>
                                    <a:noFill/>
                                  </a:ln>
                                </pic:spPr>
                              </pic:pic>
                            </a:graphicData>
                          </a:graphic>
                        </wp:inline>
                      </w:drawing>
                    </w:r>
                  </w:p>
                </w:txbxContent>
              </v:textbox>
            </v:shape>
          </w:pict>
        </mc:Fallback>
      </mc:AlternateContent>
    </w:r>
    <w:r>
      <w:rPr>
        <w:rFonts w:ascii="Calibri" w:hAnsi="Calibri" w:cs="Calibri"/>
        <w:b/>
        <w:bCs/>
        <w:spacing w:val="0"/>
        <w:sz w:val="20"/>
        <w:szCs w:val="20"/>
      </w:rPr>
      <w:t>Leieborg vzw</w:t>
    </w:r>
  </w:p>
  <w:p w14:paraId="5AC9DE12" w14:textId="77777777" w:rsidR="0007336D" w:rsidRDefault="0007336D" w:rsidP="0007336D">
    <w:pPr>
      <w:pStyle w:val="Body"/>
      <w:suppressAutoHyphens/>
      <w:spacing w:line="280" w:lineRule="atLeast"/>
      <w:rPr>
        <w:rFonts w:ascii="Calibri" w:hAnsi="Calibri" w:cs="Calibri"/>
        <w:spacing w:val="0"/>
        <w:sz w:val="20"/>
        <w:szCs w:val="20"/>
      </w:rPr>
    </w:pPr>
    <w:r>
      <w:rPr>
        <w:rFonts w:ascii="Calibri" w:hAnsi="Calibri" w:cs="Calibri"/>
        <w:spacing w:val="0"/>
        <w:sz w:val="20"/>
        <w:szCs w:val="20"/>
      </w:rPr>
      <w:t>Leernsesteenweg 53, 9800 Deinze  l  09 387 77 11  l  info@leieborg.be  l  www.leieborg.be</w:t>
    </w:r>
  </w:p>
  <w:p w14:paraId="7A6EC62C" w14:textId="12EB8ADA" w:rsidR="0007336D" w:rsidRPr="0007336D" w:rsidRDefault="0007336D" w:rsidP="0007336D">
    <w:pPr>
      <w:pStyle w:val="Body"/>
      <w:suppressAutoHyphens/>
      <w:spacing w:line="280" w:lineRule="atLeast"/>
      <w:rPr>
        <w:rFonts w:ascii="Calibri" w:hAnsi="Calibri" w:cs="Calibri"/>
        <w:spacing w:val="0"/>
        <w:sz w:val="20"/>
        <w:szCs w:val="20"/>
        <w:lang w:val="en-US"/>
      </w:rPr>
    </w:pPr>
    <w:r w:rsidRPr="006E3E48">
      <w:rPr>
        <w:rFonts w:ascii="Calibri" w:hAnsi="Calibri" w:cs="Calibri"/>
        <w:spacing w:val="0"/>
        <w:sz w:val="20"/>
        <w:szCs w:val="20"/>
        <w:lang w:val="en-US"/>
      </w:rPr>
      <w:t>Ondernemingsnr. 0418.832.835  l  IBAN BE63 8901 2440 0208  l  BIC VDSP BE91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803A9" w14:textId="77777777" w:rsidR="004A3098" w:rsidRDefault="004A3098" w:rsidP="006E3E48">
      <w:r>
        <w:separator/>
      </w:r>
    </w:p>
  </w:footnote>
  <w:footnote w:type="continuationSeparator" w:id="0">
    <w:p w14:paraId="6B74CEFF" w14:textId="77777777" w:rsidR="004A3098" w:rsidRDefault="004A3098" w:rsidP="006E3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8E98" w14:textId="3813A268" w:rsidR="00656BC8" w:rsidRDefault="00656BC8">
    <w:pPr>
      <w:pStyle w:val="Koptekst"/>
    </w:pPr>
    <w:r w:rsidRPr="00090773">
      <w:rPr>
        <w:noProof/>
      </w:rPr>
      <mc:AlternateContent>
        <mc:Choice Requires="wps">
          <w:drawing>
            <wp:anchor distT="0" distB="0" distL="114300" distR="114300" simplePos="0" relativeHeight="251663360" behindDoc="1" locked="0" layoutInCell="0" allowOverlap="1" wp14:anchorId="644A3430" wp14:editId="0DC10F6D">
              <wp:simplePos x="0" y="0"/>
              <wp:positionH relativeFrom="margin">
                <wp:align>center</wp:align>
              </wp:positionH>
              <wp:positionV relativeFrom="margin">
                <wp:align>center</wp:align>
              </wp:positionV>
              <wp:extent cx="0" cy="0"/>
              <wp:effectExtent l="0" t="0" r="0" b="0"/>
              <wp:wrapNone/>
              <wp:docPr id="219600849" name="WordPictureWatermark10199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3" style="position:absolute;margin-left:0;margin-top:0;width:0;height:0;z-index:-2516531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AC43C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4A6D3" w14:textId="61EF05F3" w:rsidR="006E3E48" w:rsidRDefault="00F30D31" w:rsidP="0007336D">
    <w:pPr>
      <w:pStyle w:val="Koptekst"/>
      <w:tabs>
        <w:tab w:val="clear" w:pos="4536"/>
        <w:tab w:val="clear" w:pos="9072"/>
        <w:tab w:val="left" w:pos="2385"/>
        <w:tab w:val="left" w:pos="3105"/>
      </w:tabs>
    </w:pPr>
    <w:r>
      <w:rPr>
        <w:noProof/>
      </w:rPr>
      <mc:AlternateContent>
        <mc:Choice Requires="wps">
          <w:drawing>
            <wp:anchor distT="0" distB="0" distL="114300" distR="114300" simplePos="0" relativeHeight="251670528" behindDoc="0" locked="0" layoutInCell="1" allowOverlap="1" wp14:anchorId="532CBC33" wp14:editId="5E5AD824">
              <wp:simplePos x="0" y="0"/>
              <wp:positionH relativeFrom="column">
                <wp:posOffset>634365</wp:posOffset>
              </wp:positionH>
              <wp:positionV relativeFrom="paragraph">
                <wp:posOffset>35560</wp:posOffset>
              </wp:positionV>
              <wp:extent cx="2333625" cy="1543050"/>
              <wp:effectExtent l="0" t="0" r="0" b="0"/>
              <wp:wrapNone/>
              <wp:docPr id="2122124463" name="Tekstvak 4"/>
              <wp:cNvGraphicFramePr/>
              <a:graphic xmlns:a="http://schemas.openxmlformats.org/drawingml/2006/main">
                <a:graphicData uri="http://schemas.microsoft.com/office/word/2010/wordprocessingShape">
                  <wps:wsp>
                    <wps:cNvSpPr txBox="1"/>
                    <wps:spPr>
                      <a:xfrm>
                        <a:off x="0" y="0"/>
                        <a:ext cx="2333625" cy="1543050"/>
                      </a:xfrm>
                      <a:prstGeom prst="rect">
                        <a:avLst/>
                      </a:prstGeom>
                      <a:noFill/>
                      <a:ln w="6350">
                        <a:noFill/>
                      </a:ln>
                    </wps:spPr>
                    <wps:txbx>
                      <w:txbxContent>
                        <w:p w14:paraId="769B9AB8" w14:textId="4DB4CC40" w:rsidR="00F30D31" w:rsidRPr="00DA72F7" w:rsidRDefault="00F30D31" w:rsidP="00F30D31">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2CBC33" id="_x0000_t202" coordsize="21600,21600" o:spt="202" path="m,l,21600r21600,l21600,xe">
              <v:stroke joinstyle="miter"/>
              <v:path gradientshapeok="t" o:connecttype="rect"/>
            </v:shapetype>
            <v:shape id="Tekstvak 4" o:spid="_x0000_s1026" type="#_x0000_t202" style="position:absolute;margin-left:49.95pt;margin-top:2.8pt;width:183.75pt;height:12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" filled="f" stroked="f" strokeweight=".5pt">
              <v:textbox>
                <w:txbxContent>
                  <w:p w14:paraId="769B9AB8" w14:textId="4DB4CC40" w:rsidR="00F30D31" w:rsidRPr="00DA72F7" w:rsidRDefault="00F30D31" w:rsidP="00F30D31">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321D8F">
      <w:rPr>
        <w:noProof/>
      </w:rPr>
      <mc:AlternateContent>
        <mc:Choice Requires="wps">
          <w:drawing>
            <wp:anchor distT="0" distB="0" distL="114300" distR="114300" simplePos="0" relativeHeight="251666432" behindDoc="1" locked="0" layoutInCell="0" allowOverlap="1" wp14:anchorId="214D8A35" wp14:editId="36BBE899">
              <wp:simplePos x="0" y="0"/>
              <wp:positionH relativeFrom="margin">
                <wp:align>center</wp:align>
              </wp:positionH>
              <wp:positionV relativeFrom="margin">
                <wp:align>center</wp:align>
              </wp:positionV>
              <wp:extent cx="0" cy="0"/>
              <wp:effectExtent l="0" t="0" r="0" b="0"/>
              <wp:wrapNone/>
              <wp:docPr id="257452860" name="WordPictureWatermark10199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rect id="WordPictureWatermark10199334" style="position:absolute;margin-left:0;margin-top:0;width:0;height:0;z-index:-2516500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43E40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6E3E48">
      <w:tab/>
    </w:r>
    <w:r w:rsidR="0007336D">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9BD6" w14:textId="24E56901" w:rsidR="00656BC8" w:rsidRDefault="00AC4396" w:rsidP="0007336D">
    <w:pPr>
      <w:pStyle w:val="Koptekst"/>
      <w:tabs>
        <w:tab w:val="clear" w:pos="4536"/>
        <w:tab w:val="clear" w:pos="9072"/>
        <w:tab w:val="left" w:pos="2022"/>
        <w:tab w:val="left" w:pos="2720"/>
      </w:tabs>
    </w:pPr>
    <w:r>
      <w:rPr>
        <w:noProof/>
      </w:rPr>
      <mc:AlternateContent>
        <mc:Choice Requires="wps">
          <w:drawing>
            <wp:anchor distT="0" distB="0" distL="114300" distR="114300" simplePos="0" relativeHeight="251659263" behindDoc="0" locked="0" layoutInCell="1" allowOverlap="1" wp14:anchorId="103F055A" wp14:editId="6166194C">
              <wp:simplePos x="0" y="0"/>
              <wp:positionH relativeFrom="column">
                <wp:posOffset>3720754</wp:posOffset>
              </wp:positionH>
              <wp:positionV relativeFrom="paragraph">
                <wp:posOffset>-139065</wp:posOffset>
              </wp:positionV>
              <wp:extent cx="2724727" cy="1754909"/>
              <wp:effectExtent l="0" t="0" r="0" b="0"/>
              <wp:wrapNone/>
              <wp:docPr id="369958281" name="Tekstvak 4"/>
              <wp:cNvGraphicFramePr/>
              <a:graphic xmlns:a="http://schemas.openxmlformats.org/drawingml/2006/main">
                <a:graphicData uri="http://schemas.microsoft.com/office/word/2010/wordprocessingShape">
                  <wps:wsp>
                    <wps:cNvSpPr txBox="1"/>
                    <wps:spPr>
                      <a:xfrm>
                        <a:off x="0" y="0"/>
                        <a:ext cx="2724727" cy="1754909"/>
                      </a:xfrm>
                      <a:prstGeom prst="rect">
                        <a:avLst/>
                      </a:prstGeom>
                      <a:noFill/>
                      <a:ln w="6350">
                        <a:noFill/>
                      </a:ln>
                    </wps:spPr>
                    <wps:txbx>
                      <w:txbxContent>
                        <w:p w14:paraId="4EEB82CC"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3F055A" id="_x0000_t202" coordsize="21600,21600" o:spt="202" path="m,l,21600r21600,l21600,xe">
              <v:stroke joinstyle="miter"/>
              <v:path gradientshapeok="t" o:connecttype="rect"/>
            </v:shapetype>
            <v:shape id="_x0000_s1028" type="#_x0000_t202" style="position:absolute;margin-left:292.95pt;margin-top:-10.95pt;width:214.55pt;height:138.2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Cn2HQIAADQEAAAOAAAAZHJzL2Uyb0RvYy54bWysU02P2jAQvVfqf7B8LwkpLC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" filled="f" stroked="f" strokeweight=".5pt">
              <v:textbox>
                <w:txbxContent>
                  <w:p w14:paraId="4EEB82CC"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r w:rsidRPr="007D5E88">
                      <w:rPr>
                        <w:noProof/>
                        <w:color w:val="FFFFFF"/>
                      </w:rPr>
                      <w:drawing>
                        <wp:inline distT="0" distB="0" distL="0" distR="0" wp14:anchorId="606E38B2" wp14:editId="7F81E804">
                          <wp:extent cx="2410691" cy="1649637"/>
                          <wp:effectExtent l="0" t="0" r="0" b="0"/>
                          <wp:docPr id="1390557150" name="Afbeelding 8"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57150" name="Afbeelding 8" descr="Afbeelding met tekst, Lettertype, Graphics, grafische vormgeving&#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35258" cy="1666449"/>
                                  </a:xfrm>
                                  <a:prstGeom prst="rect">
                                    <a:avLst/>
                                  </a:prstGeom>
                                </pic:spPr>
                              </pic:pic>
                            </a:graphicData>
                          </a:graphic>
                        </wp:inline>
                      </w:drawing>
                    </w:r>
                  </w:p>
                  <w:p w14:paraId="3C05A281" w14:textId="77777777" w:rsidR="00AC4396" w:rsidRPr="00DA72F7" w:rsidRDefault="00AC4396" w:rsidP="00AC4396">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r w:rsidR="00656BC8" w:rsidRPr="008B6336">
      <w:rPr>
        <w:noProof/>
      </w:rPr>
      <mc:AlternateContent>
        <mc:Choice Requires="wps">
          <w:drawing>
            <wp:anchor distT="0" distB="0" distL="114300" distR="114300" simplePos="0" relativeHeight="251660288" behindDoc="1" locked="0" layoutInCell="0" allowOverlap="1" wp14:anchorId="7F87F1D9" wp14:editId="0FFA1086">
              <wp:simplePos x="0" y="0"/>
              <wp:positionH relativeFrom="margin">
                <wp:align>center</wp:align>
              </wp:positionH>
              <wp:positionV relativeFrom="margin">
                <wp:align>center</wp:align>
              </wp:positionV>
              <wp:extent cx="0" cy="0"/>
              <wp:effectExtent l="0" t="0" r="0" b="0"/>
              <wp:wrapNone/>
              <wp:docPr id="836757988" name="WordPictureWatermark10199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WordPictureWatermark10199332" style="position:absolute;margin-left:0;margin-top:0;width:0;height:0;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w14:anchorId="3010AC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">
              <v:path arrowok="t"/>
              <w10:wrap anchorx="margin" anchory="margin"/>
            </v:rect>
          </w:pict>
        </mc:Fallback>
      </mc:AlternateContent>
    </w:r>
    <w:r w:rsidR="0007336D">
      <w:tab/>
    </w:r>
    <w:r w:rsidR="0007336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4CB"/>
    <w:multiLevelType w:val="multilevel"/>
    <w:tmpl w:val="FCB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4347"/>
    <w:multiLevelType w:val="hybridMultilevel"/>
    <w:tmpl w:val="58D440F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BA118F2"/>
    <w:multiLevelType w:val="hybridMultilevel"/>
    <w:tmpl w:val="532066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F17A42"/>
    <w:multiLevelType w:val="hybridMultilevel"/>
    <w:tmpl w:val="FE9C6B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CC302FC"/>
    <w:multiLevelType w:val="hybridMultilevel"/>
    <w:tmpl w:val="40D23A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6115D69"/>
    <w:multiLevelType w:val="hybridMultilevel"/>
    <w:tmpl w:val="9F4E06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C3C0E44"/>
    <w:multiLevelType w:val="hybridMultilevel"/>
    <w:tmpl w:val="128286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F8A5A2E"/>
    <w:multiLevelType w:val="hybridMultilevel"/>
    <w:tmpl w:val="DD82880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880941958">
    <w:abstractNumId w:val="3"/>
  </w:num>
  <w:num w:numId="2" w16cid:durableId="1770200940">
    <w:abstractNumId w:val="2"/>
  </w:num>
  <w:num w:numId="3" w16cid:durableId="991714239">
    <w:abstractNumId w:val="7"/>
  </w:num>
  <w:num w:numId="4" w16cid:durableId="2054112397">
    <w:abstractNumId w:val="1"/>
  </w:num>
  <w:num w:numId="5" w16cid:durableId="1606233238">
    <w:abstractNumId w:val="4"/>
  </w:num>
  <w:num w:numId="6" w16cid:durableId="899167306">
    <w:abstractNumId w:val="5"/>
  </w:num>
  <w:num w:numId="7" w16cid:durableId="1565532129">
    <w:abstractNumId w:val="0"/>
  </w:num>
  <w:num w:numId="8" w16cid:durableId="13482940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E48"/>
    <w:rsid w:val="000275A2"/>
    <w:rsid w:val="00067AD8"/>
    <w:rsid w:val="0007336D"/>
    <w:rsid w:val="000B2EA1"/>
    <w:rsid w:val="000E4AB0"/>
    <w:rsid w:val="000E5CBC"/>
    <w:rsid w:val="000F1F40"/>
    <w:rsid w:val="0019449D"/>
    <w:rsid w:val="001D1A10"/>
    <w:rsid w:val="001D4E50"/>
    <w:rsid w:val="002127AA"/>
    <w:rsid w:val="0029331E"/>
    <w:rsid w:val="002D6AE8"/>
    <w:rsid w:val="003002D6"/>
    <w:rsid w:val="00312DC3"/>
    <w:rsid w:val="00364B53"/>
    <w:rsid w:val="003A3FF1"/>
    <w:rsid w:val="003B25AA"/>
    <w:rsid w:val="003C12AA"/>
    <w:rsid w:val="004079BC"/>
    <w:rsid w:val="004204C0"/>
    <w:rsid w:val="00434145"/>
    <w:rsid w:val="00491FAD"/>
    <w:rsid w:val="00496396"/>
    <w:rsid w:val="004A3098"/>
    <w:rsid w:val="005022BC"/>
    <w:rsid w:val="00504C20"/>
    <w:rsid w:val="005168CF"/>
    <w:rsid w:val="00525BB3"/>
    <w:rsid w:val="00564EC2"/>
    <w:rsid w:val="005D204C"/>
    <w:rsid w:val="00656BC8"/>
    <w:rsid w:val="006A42EA"/>
    <w:rsid w:val="006D2F13"/>
    <w:rsid w:val="006E3E48"/>
    <w:rsid w:val="00700755"/>
    <w:rsid w:val="00742919"/>
    <w:rsid w:val="007D5E88"/>
    <w:rsid w:val="007E0308"/>
    <w:rsid w:val="007E2FF9"/>
    <w:rsid w:val="007E4F47"/>
    <w:rsid w:val="00863B8D"/>
    <w:rsid w:val="00897129"/>
    <w:rsid w:val="008B169B"/>
    <w:rsid w:val="008E5A5D"/>
    <w:rsid w:val="008E63C0"/>
    <w:rsid w:val="00963240"/>
    <w:rsid w:val="00964733"/>
    <w:rsid w:val="00A260F4"/>
    <w:rsid w:val="00AB1200"/>
    <w:rsid w:val="00AB7E53"/>
    <w:rsid w:val="00AC4396"/>
    <w:rsid w:val="00AE5C7B"/>
    <w:rsid w:val="00B379A1"/>
    <w:rsid w:val="00B63FCB"/>
    <w:rsid w:val="00BD51DC"/>
    <w:rsid w:val="00C37A71"/>
    <w:rsid w:val="00C46253"/>
    <w:rsid w:val="00CD0592"/>
    <w:rsid w:val="00D35795"/>
    <w:rsid w:val="00D42359"/>
    <w:rsid w:val="00D84C66"/>
    <w:rsid w:val="00DA72F7"/>
    <w:rsid w:val="00E17917"/>
    <w:rsid w:val="00E871D9"/>
    <w:rsid w:val="00EE15ED"/>
    <w:rsid w:val="00F30D31"/>
    <w:rsid w:val="00F6091A"/>
    <w:rsid w:val="00F76DAC"/>
    <w:rsid w:val="1974A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CA3E1"/>
  <w15:chartTrackingRefBased/>
  <w15:docId w15:val="{B9667FB9-2B3C-C546-BF2C-90A4D26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E3E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3E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3E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3E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3E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3E4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3E4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3E4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3E4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3E48"/>
    <w:rPr>
      <w:rFonts w:asciiTheme="majorHAnsi" w:eastAsiaTheme="majorEastAsia" w:hAnsiTheme="majorHAnsi" w:cstheme="majorBidi"/>
      <w:color w:val="0F4761" w:themeColor="accent1" w:themeShade="BF"/>
      <w:sz w:val="40"/>
      <w:szCs w:val="40"/>
      <w:lang w:val="nl-NL"/>
    </w:rPr>
  </w:style>
  <w:style w:type="character" w:customStyle="1" w:styleId="Kop2Char">
    <w:name w:val="Kop 2 Char"/>
    <w:basedOn w:val="Standaardalinea-lettertype"/>
    <w:link w:val="Kop2"/>
    <w:uiPriority w:val="9"/>
    <w:semiHidden/>
    <w:rsid w:val="006E3E48"/>
    <w:rPr>
      <w:rFonts w:asciiTheme="majorHAnsi" w:eastAsiaTheme="majorEastAsia" w:hAnsiTheme="majorHAnsi" w:cstheme="majorBidi"/>
      <w:color w:val="0F4761" w:themeColor="accent1" w:themeShade="BF"/>
      <w:sz w:val="32"/>
      <w:szCs w:val="32"/>
      <w:lang w:val="nl-NL"/>
    </w:rPr>
  </w:style>
  <w:style w:type="character" w:customStyle="1" w:styleId="Kop3Char">
    <w:name w:val="Kop 3 Char"/>
    <w:basedOn w:val="Standaardalinea-lettertype"/>
    <w:link w:val="Kop3"/>
    <w:uiPriority w:val="9"/>
    <w:semiHidden/>
    <w:rsid w:val="006E3E48"/>
    <w:rPr>
      <w:rFonts w:eastAsiaTheme="majorEastAsia" w:cstheme="majorBidi"/>
      <w:color w:val="0F4761" w:themeColor="accent1" w:themeShade="BF"/>
      <w:sz w:val="28"/>
      <w:szCs w:val="28"/>
      <w:lang w:val="nl-NL"/>
    </w:rPr>
  </w:style>
  <w:style w:type="character" w:customStyle="1" w:styleId="Kop4Char">
    <w:name w:val="Kop 4 Char"/>
    <w:basedOn w:val="Standaardalinea-lettertype"/>
    <w:link w:val="Kop4"/>
    <w:uiPriority w:val="9"/>
    <w:semiHidden/>
    <w:rsid w:val="006E3E48"/>
    <w:rPr>
      <w:rFonts w:eastAsiaTheme="majorEastAsia" w:cstheme="majorBidi"/>
      <w:i/>
      <w:iCs/>
      <w:color w:val="0F4761" w:themeColor="accent1" w:themeShade="BF"/>
      <w:lang w:val="nl-NL"/>
    </w:rPr>
  </w:style>
  <w:style w:type="character" w:customStyle="1" w:styleId="Kop5Char">
    <w:name w:val="Kop 5 Char"/>
    <w:basedOn w:val="Standaardalinea-lettertype"/>
    <w:link w:val="Kop5"/>
    <w:uiPriority w:val="9"/>
    <w:semiHidden/>
    <w:rsid w:val="006E3E48"/>
    <w:rPr>
      <w:rFonts w:eastAsiaTheme="majorEastAsia" w:cstheme="majorBidi"/>
      <w:color w:val="0F4761" w:themeColor="accent1" w:themeShade="BF"/>
      <w:lang w:val="nl-NL"/>
    </w:rPr>
  </w:style>
  <w:style w:type="character" w:customStyle="1" w:styleId="Kop6Char">
    <w:name w:val="Kop 6 Char"/>
    <w:basedOn w:val="Standaardalinea-lettertype"/>
    <w:link w:val="Kop6"/>
    <w:uiPriority w:val="9"/>
    <w:semiHidden/>
    <w:rsid w:val="006E3E48"/>
    <w:rPr>
      <w:rFonts w:eastAsiaTheme="majorEastAsia" w:cstheme="majorBidi"/>
      <w:i/>
      <w:iCs/>
      <w:color w:val="595959" w:themeColor="text1" w:themeTint="A6"/>
      <w:lang w:val="nl-NL"/>
    </w:rPr>
  </w:style>
  <w:style w:type="character" w:customStyle="1" w:styleId="Kop7Char">
    <w:name w:val="Kop 7 Char"/>
    <w:basedOn w:val="Standaardalinea-lettertype"/>
    <w:link w:val="Kop7"/>
    <w:uiPriority w:val="9"/>
    <w:semiHidden/>
    <w:rsid w:val="006E3E48"/>
    <w:rPr>
      <w:rFonts w:eastAsiaTheme="majorEastAsia" w:cstheme="majorBidi"/>
      <w:color w:val="595959" w:themeColor="text1" w:themeTint="A6"/>
      <w:lang w:val="nl-NL"/>
    </w:rPr>
  </w:style>
  <w:style w:type="character" w:customStyle="1" w:styleId="Kop8Char">
    <w:name w:val="Kop 8 Char"/>
    <w:basedOn w:val="Standaardalinea-lettertype"/>
    <w:link w:val="Kop8"/>
    <w:uiPriority w:val="9"/>
    <w:semiHidden/>
    <w:rsid w:val="006E3E48"/>
    <w:rPr>
      <w:rFonts w:eastAsiaTheme="majorEastAsia" w:cstheme="majorBidi"/>
      <w:i/>
      <w:iCs/>
      <w:color w:val="272727" w:themeColor="text1" w:themeTint="D8"/>
      <w:lang w:val="nl-NL"/>
    </w:rPr>
  </w:style>
  <w:style w:type="character" w:customStyle="1" w:styleId="Kop9Char">
    <w:name w:val="Kop 9 Char"/>
    <w:basedOn w:val="Standaardalinea-lettertype"/>
    <w:link w:val="Kop9"/>
    <w:uiPriority w:val="9"/>
    <w:semiHidden/>
    <w:rsid w:val="006E3E48"/>
    <w:rPr>
      <w:rFonts w:eastAsiaTheme="majorEastAsia" w:cstheme="majorBidi"/>
      <w:color w:val="272727" w:themeColor="text1" w:themeTint="D8"/>
      <w:lang w:val="nl-NL"/>
    </w:rPr>
  </w:style>
  <w:style w:type="paragraph" w:styleId="Titel">
    <w:name w:val="Title"/>
    <w:basedOn w:val="Standaard"/>
    <w:next w:val="Standaard"/>
    <w:link w:val="TitelChar"/>
    <w:uiPriority w:val="10"/>
    <w:qFormat/>
    <w:rsid w:val="006E3E4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3E48"/>
    <w:rPr>
      <w:rFonts w:asciiTheme="majorHAnsi" w:eastAsiaTheme="majorEastAsia" w:hAnsiTheme="majorHAnsi" w:cstheme="majorBidi"/>
      <w:spacing w:val="-10"/>
      <w:kern w:val="28"/>
      <w:sz w:val="56"/>
      <w:szCs w:val="56"/>
      <w:lang w:val="nl-NL"/>
    </w:rPr>
  </w:style>
  <w:style w:type="paragraph" w:styleId="Ondertitel">
    <w:name w:val="Subtitle"/>
    <w:basedOn w:val="Standaard"/>
    <w:next w:val="Standaard"/>
    <w:link w:val="OndertitelChar"/>
    <w:uiPriority w:val="11"/>
    <w:qFormat/>
    <w:rsid w:val="006E3E48"/>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3E48"/>
    <w:rPr>
      <w:rFonts w:eastAsiaTheme="majorEastAsia" w:cstheme="majorBidi"/>
      <w:color w:val="595959" w:themeColor="text1" w:themeTint="A6"/>
      <w:spacing w:val="15"/>
      <w:sz w:val="28"/>
      <w:szCs w:val="28"/>
      <w:lang w:val="nl-NL"/>
    </w:rPr>
  </w:style>
  <w:style w:type="paragraph" w:styleId="Citaat">
    <w:name w:val="Quote"/>
    <w:basedOn w:val="Standaard"/>
    <w:next w:val="Standaard"/>
    <w:link w:val="CitaatChar"/>
    <w:uiPriority w:val="29"/>
    <w:qFormat/>
    <w:rsid w:val="006E3E48"/>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E3E48"/>
    <w:rPr>
      <w:i/>
      <w:iCs/>
      <w:color w:val="404040" w:themeColor="text1" w:themeTint="BF"/>
      <w:lang w:val="nl-NL"/>
    </w:rPr>
  </w:style>
  <w:style w:type="paragraph" w:styleId="Lijstalinea">
    <w:name w:val="List Paragraph"/>
    <w:basedOn w:val="Standaard"/>
    <w:uiPriority w:val="34"/>
    <w:qFormat/>
    <w:rsid w:val="006E3E48"/>
    <w:pPr>
      <w:ind w:left="720"/>
      <w:contextualSpacing/>
    </w:pPr>
  </w:style>
  <w:style w:type="character" w:styleId="Intensievebenadrukking">
    <w:name w:val="Intense Emphasis"/>
    <w:basedOn w:val="Standaardalinea-lettertype"/>
    <w:uiPriority w:val="21"/>
    <w:qFormat/>
    <w:rsid w:val="006E3E48"/>
    <w:rPr>
      <w:i/>
      <w:iCs/>
      <w:color w:val="0F4761" w:themeColor="accent1" w:themeShade="BF"/>
    </w:rPr>
  </w:style>
  <w:style w:type="paragraph" w:styleId="Duidelijkcitaat">
    <w:name w:val="Intense Quote"/>
    <w:basedOn w:val="Standaard"/>
    <w:next w:val="Standaard"/>
    <w:link w:val="DuidelijkcitaatChar"/>
    <w:uiPriority w:val="30"/>
    <w:qFormat/>
    <w:rsid w:val="006E3E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3E48"/>
    <w:rPr>
      <w:i/>
      <w:iCs/>
      <w:color w:val="0F4761" w:themeColor="accent1" w:themeShade="BF"/>
      <w:lang w:val="nl-NL"/>
    </w:rPr>
  </w:style>
  <w:style w:type="character" w:styleId="Intensieveverwijzing">
    <w:name w:val="Intense Reference"/>
    <w:basedOn w:val="Standaardalinea-lettertype"/>
    <w:uiPriority w:val="32"/>
    <w:qFormat/>
    <w:rsid w:val="006E3E48"/>
    <w:rPr>
      <w:b/>
      <w:bCs/>
      <w:smallCaps/>
      <w:color w:val="0F4761" w:themeColor="accent1" w:themeShade="BF"/>
      <w:spacing w:val="5"/>
    </w:rPr>
  </w:style>
  <w:style w:type="paragraph" w:styleId="Koptekst">
    <w:name w:val="header"/>
    <w:basedOn w:val="Standaard"/>
    <w:link w:val="KoptekstChar"/>
    <w:uiPriority w:val="99"/>
    <w:unhideWhenUsed/>
    <w:rsid w:val="006E3E48"/>
    <w:pPr>
      <w:tabs>
        <w:tab w:val="center" w:pos="4536"/>
        <w:tab w:val="right" w:pos="9072"/>
      </w:tabs>
    </w:pPr>
  </w:style>
  <w:style w:type="character" w:customStyle="1" w:styleId="KoptekstChar">
    <w:name w:val="Koptekst Char"/>
    <w:basedOn w:val="Standaardalinea-lettertype"/>
    <w:link w:val="Koptekst"/>
    <w:uiPriority w:val="99"/>
    <w:rsid w:val="006E3E48"/>
    <w:rPr>
      <w:lang w:val="nl-NL"/>
    </w:rPr>
  </w:style>
  <w:style w:type="paragraph" w:styleId="Voettekst">
    <w:name w:val="footer"/>
    <w:basedOn w:val="Standaard"/>
    <w:link w:val="VoettekstChar"/>
    <w:uiPriority w:val="99"/>
    <w:unhideWhenUsed/>
    <w:rsid w:val="006E3E48"/>
    <w:pPr>
      <w:tabs>
        <w:tab w:val="center" w:pos="4536"/>
        <w:tab w:val="right" w:pos="9072"/>
      </w:tabs>
    </w:pPr>
  </w:style>
  <w:style w:type="character" w:customStyle="1" w:styleId="VoettekstChar">
    <w:name w:val="Voettekst Char"/>
    <w:basedOn w:val="Standaardalinea-lettertype"/>
    <w:link w:val="Voettekst"/>
    <w:uiPriority w:val="99"/>
    <w:rsid w:val="006E3E48"/>
    <w:rPr>
      <w:lang w:val="nl-NL"/>
    </w:rPr>
  </w:style>
  <w:style w:type="paragraph" w:customStyle="1" w:styleId="Body">
    <w:name w:val="Body"/>
    <w:basedOn w:val="Standaard"/>
    <w:uiPriority w:val="99"/>
    <w:rsid w:val="006E3E48"/>
    <w:pPr>
      <w:tabs>
        <w:tab w:val="left" w:pos="1191"/>
      </w:tabs>
      <w:autoSpaceDE w:val="0"/>
      <w:autoSpaceDN w:val="0"/>
      <w:adjustRightInd w:val="0"/>
      <w:spacing w:line="230" w:lineRule="atLeast"/>
      <w:jc w:val="both"/>
      <w:textAlignment w:val="center"/>
    </w:pPr>
    <w:rPr>
      <w:rFonts w:ascii="MyriadPro-Regular" w:hAnsi="MyriadPro-Regular" w:cs="MyriadPro-Regular"/>
      <w:color w:val="000000"/>
      <w:spacing w:val="-1"/>
      <w:kern w:val="0"/>
      <w:sz w:val="18"/>
      <w:szCs w:val="18"/>
    </w:rPr>
  </w:style>
  <w:style w:type="character" w:customStyle="1" w:styleId="wacimagecontainer">
    <w:name w:val="wacimagecontainer"/>
    <w:basedOn w:val="Standaardalinea-lettertype"/>
    <w:rsid w:val="001D1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a8d9e89-5396-4214-9273-e4275e571884" xsi:nil="true"/>
    <lcf76f155ced4ddcb4097134ff3c332f xmlns="338db3e1-d320-4e65-a4d4-618d175f198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FBD498C4623949935F8A85A7A028D8" ma:contentTypeVersion="14" ma:contentTypeDescription="Een nieuw document maken." ma:contentTypeScope="" ma:versionID="b796bf200b5b7d5d6d96a655c86242c4">
  <xsd:schema xmlns:xsd="http://www.w3.org/2001/XMLSchema" xmlns:xs="http://www.w3.org/2001/XMLSchema" xmlns:p="http://schemas.microsoft.com/office/2006/metadata/properties" xmlns:ns2="338db3e1-d320-4e65-a4d4-618d175f1980" xmlns:ns3="8a8d9e89-5396-4214-9273-e4275e571884" targetNamespace="http://schemas.microsoft.com/office/2006/metadata/properties" ma:root="true" ma:fieldsID="da10886501be5c3cda84ce6379cb90ef" ns2:_="" ns3:_="">
    <xsd:import namespace="338db3e1-d320-4e65-a4d4-618d175f1980"/>
    <xsd:import namespace="8a8d9e89-5396-4214-9273-e4275e57188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db3e1-d320-4e65-a4d4-618d175f198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fbeeldingtags" ma:readOnly="false" ma:fieldId="{5cf76f15-5ced-4ddc-b409-7134ff3c332f}" ma:taxonomyMulti="true" ma:sspId="b3f60ad7-53c6-4114-a1db-fbd52a3325c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8d9e89-5396-4214-9273-e4275e57188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1782b93-87d2-47ff-931f-cdf43d1faba8}" ma:internalName="TaxCatchAll" ma:showField="CatchAllData" ma:web="8a8d9e89-5396-4214-9273-e4275e5718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ACDD9-D80A-4080-99D9-24F457917B4B}">
  <ds:schemaRefs>
    <ds:schemaRef ds:uri="http://schemas.microsoft.com/office/2006/metadata/properties"/>
    <ds:schemaRef ds:uri="http://schemas.microsoft.com/office/infopath/2007/PartnerControls"/>
    <ds:schemaRef ds:uri="8a8d9e89-5396-4214-9273-e4275e571884"/>
    <ds:schemaRef ds:uri="338db3e1-d320-4e65-a4d4-618d175f1980"/>
  </ds:schemaRefs>
</ds:datastoreItem>
</file>

<file path=customXml/itemProps2.xml><?xml version="1.0" encoding="utf-8"?>
<ds:datastoreItem xmlns:ds="http://schemas.openxmlformats.org/officeDocument/2006/customXml" ds:itemID="{9511B6A7-0DC5-4125-8C2F-F61A8E17F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db3e1-d320-4e65-a4d4-618d175f1980"/>
    <ds:schemaRef ds:uri="8a8d9e89-5396-4214-9273-e4275e5718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B40630-BF18-42DB-BE39-8FF00BE900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4235</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Van Hijfte</dc:creator>
  <cp:keywords/>
  <dc:description/>
  <cp:lastModifiedBy>Natalie Cocquyt - HR Directeur</cp:lastModifiedBy>
  <cp:revision>2</cp:revision>
  <cp:lastPrinted>2024-05-16T09:58:00Z</cp:lastPrinted>
  <dcterms:created xsi:type="dcterms:W3CDTF">2026-10-30T07:55:00Z</dcterms:created>
  <dcterms:modified xsi:type="dcterms:W3CDTF">2026-10-30T07:55:00Z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0x0101005FFBD498C4623949935F8A85A7A028D8</vt:lpwstr>
  </property>
  <property fmtid="{D5CDD505-2E9C-101B-9397-08002B2CF9AE}" pid="3" name="docLang">
    <vt:lpwstr>nl</vt:lpwstr>
  </property>
  <property fmtid="{D5CDD505-2E9C-101B-9397-08002B2CF9AE}" pid="4" name="MediaServiceImageTags">
    <vt:lpwstr/>
  </property>
</Properties>
</file>